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2672" w14:textId="77777777" w:rsidR="00AB4681" w:rsidRPr="008D5A7B" w:rsidRDefault="00AB4681" w:rsidP="00AB4681">
      <w:pPr>
        <w:tabs>
          <w:tab w:val="left" w:pos="567"/>
        </w:tabs>
        <w:jc w:val="center"/>
        <w:rPr>
          <w:rFonts w:ascii="Times New Roman" w:eastAsia="Times New Roman" w:hAnsi="Times New Roman" w:cs="Times New Roman"/>
          <w:sz w:val="24"/>
          <w:szCs w:val="24"/>
          <w:vertAlign w:val="superscript"/>
        </w:rPr>
      </w:pPr>
      <w:bookmarkStart w:id="0" w:name="_Hlk58777563"/>
      <w:r w:rsidRPr="008D5A7B">
        <w:rPr>
          <w:rFonts w:ascii="Times New Roman" w:eastAsia="Times New Roman" w:hAnsi="Times New Roman" w:cs="Times New Roman"/>
          <w:sz w:val="24"/>
          <w:szCs w:val="24"/>
        </w:rPr>
        <w:t>Александр А. Козлов</w:t>
      </w:r>
      <w:r w:rsidRPr="008D5A7B">
        <w:rPr>
          <w:rFonts w:ascii="Times New Roman" w:eastAsia="Times New Roman" w:hAnsi="Times New Roman" w:cs="Times New Roman"/>
          <w:sz w:val="24"/>
          <w:szCs w:val="24"/>
          <w:vertAlign w:val="superscript"/>
        </w:rPr>
        <w:t>1</w:t>
      </w:r>
      <w:r w:rsidRPr="008D5A7B">
        <w:rPr>
          <w:rFonts w:ascii="Times New Roman" w:eastAsia="Times New Roman" w:hAnsi="Times New Roman" w:cs="Times New Roman"/>
          <w:sz w:val="24"/>
          <w:szCs w:val="24"/>
        </w:rPr>
        <w:t>, Михаил А. Иванов</w:t>
      </w:r>
      <w:r w:rsidRPr="008D5A7B">
        <w:rPr>
          <w:rFonts w:ascii="Times New Roman" w:eastAsia="Times New Roman" w:hAnsi="Times New Roman" w:cs="Times New Roman"/>
          <w:sz w:val="24"/>
          <w:szCs w:val="24"/>
          <w:vertAlign w:val="superscript"/>
        </w:rPr>
        <w:t>2</w:t>
      </w:r>
    </w:p>
    <w:p w14:paraId="6291D886" w14:textId="77777777" w:rsidR="00AB4681" w:rsidRDefault="00AB4681" w:rsidP="00AB4681">
      <w:pPr>
        <w:tabs>
          <w:tab w:val="left" w:pos="567"/>
        </w:tabs>
        <w:jc w:val="center"/>
        <w:rPr>
          <w:rFonts w:ascii="Times New Roman" w:eastAsia="Calibri" w:hAnsi="Times New Roman" w:cs="Times New Roman"/>
          <w:i/>
        </w:rPr>
      </w:pPr>
      <w:r w:rsidRPr="008D5A7B">
        <w:rPr>
          <w:rFonts w:ascii="Times New Roman" w:eastAsia="Calibri" w:hAnsi="Times New Roman" w:cs="Times New Roman"/>
          <w:i/>
          <w:vertAlign w:val="superscript"/>
        </w:rPr>
        <w:t>1</w:t>
      </w:r>
      <w:r w:rsidRPr="008D5A7B">
        <w:rPr>
          <w:rFonts w:ascii="Times New Roman" w:eastAsia="Calibri" w:hAnsi="Times New Roman" w:cs="Times New Roman"/>
          <w:i/>
        </w:rPr>
        <w:t xml:space="preserve">ООО НТЦ «Вулкан», </w:t>
      </w:r>
    </w:p>
    <w:p w14:paraId="102C8937" w14:textId="77777777" w:rsidR="00AB4681" w:rsidRPr="008D5A7B" w:rsidRDefault="00AB4681" w:rsidP="00AB4681">
      <w:pPr>
        <w:tabs>
          <w:tab w:val="left" w:pos="567"/>
        </w:tabs>
        <w:jc w:val="center"/>
        <w:rPr>
          <w:rFonts w:ascii="Times New Roman" w:eastAsia="Calibri" w:hAnsi="Times New Roman" w:cs="Times New Roman"/>
          <w:i/>
        </w:rPr>
      </w:pPr>
      <w:r w:rsidRPr="008D5A7B">
        <w:rPr>
          <w:rFonts w:ascii="Times New Roman" w:eastAsia="Calibri" w:hAnsi="Times New Roman" w:cs="Times New Roman"/>
          <w:i/>
        </w:rPr>
        <w:t>ул. Ибрагимова, 31, Москва, 105318, Россия</w:t>
      </w:r>
    </w:p>
    <w:p w14:paraId="1798B21D" w14:textId="77777777" w:rsidR="00AB4681" w:rsidRPr="008D5A7B" w:rsidRDefault="00AB4681" w:rsidP="00AB4681">
      <w:pPr>
        <w:jc w:val="center"/>
        <w:rPr>
          <w:rFonts w:ascii="Times New Roman" w:eastAsia="TimesNewRomanPSMT" w:hAnsi="Times New Roman" w:cs="Times New Roman"/>
          <w:i/>
          <w:iCs/>
          <w:color w:val="000000"/>
        </w:rPr>
      </w:pPr>
      <w:r w:rsidRPr="008D5A7B">
        <w:rPr>
          <w:rFonts w:ascii="Times New Roman" w:eastAsia="TimesNewRomanPSMT" w:hAnsi="Times New Roman" w:cs="Times New Roman"/>
          <w:i/>
          <w:iCs/>
          <w:color w:val="000000"/>
          <w:vertAlign w:val="superscript"/>
        </w:rPr>
        <w:t>2</w:t>
      </w:r>
      <w:r w:rsidRPr="008D5A7B">
        <w:rPr>
          <w:rFonts w:ascii="Times New Roman" w:eastAsia="TimesNewRomanPSMT" w:hAnsi="Times New Roman" w:cs="Times New Roman"/>
          <w:i/>
          <w:iCs/>
          <w:color w:val="000000"/>
        </w:rPr>
        <w:t>Национальный исследовательский ядерный университет «МИФИ»,</w:t>
      </w:r>
    </w:p>
    <w:p w14:paraId="57F5BFAD" w14:textId="77777777" w:rsidR="00AB4681" w:rsidRPr="008D5A7B" w:rsidRDefault="00AB4681" w:rsidP="00AB4681">
      <w:pPr>
        <w:suppressAutoHyphens/>
        <w:jc w:val="center"/>
        <w:textAlignment w:val="baseline"/>
        <w:rPr>
          <w:rFonts w:ascii="Times New Roman" w:eastAsia="TimesNewRomanPSMT" w:hAnsi="Times New Roman" w:cs="Times New Roman"/>
          <w:i/>
          <w:iCs/>
          <w:color w:val="000000"/>
          <w:kern w:val="2"/>
        </w:rPr>
      </w:pPr>
      <w:r w:rsidRPr="008D5A7B">
        <w:rPr>
          <w:rFonts w:ascii="Times New Roman" w:eastAsia="TimesNewRomanPSMT" w:hAnsi="Times New Roman" w:cs="Times New Roman"/>
          <w:i/>
          <w:iCs/>
          <w:color w:val="000000"/>
          <w:kern w:val="2"/>
        </w:rPr>
        <w:t>Каширское ш., 31, Москва, 115409, Россия</w:t>
      </w:r>
    </w:p>
    <w:p w14:paraId="09C73215" w14:textId="77777777" w:rsidR="00AB4681" w:rsidRPr="008D5A7B" w:rsidRDefault="00AB4681" w:rsidP="00AB4681">
      <w:pPr>
        <w:suppressAutoHyphens/>
        <w:jc w:val="center"/>
        <w:textAlignment w:val="baseline"/>
        <w:rPr>
          <w:rFonts w:ascii="Times New Roman" w:eastAsia="TimesNewRomanPSMT" w:hAnsi="Times New Roman" w:cs="Times New Roman"/>
          <w:i/>
          <w:iCs/>
          <w:color w:val="000000"/>
          <w:kern w:val="2"/>
        </w:rPr>
      </w:pPr>
      <w:r w:rsidRPr="008D5A7B">
        <w:rPr>
          <w:rFonts w:ascii="Times New Roman" w:eastAsia="TimesNewRomanPSMT" w:hAnsi="Times New Roman" w:cs="Times New Roman"/>
          <w:i/>
          <w:iCs/>
          <w:color w:val="000000"/>
          <w:kern w:val="2"/>
          <w:vertAlign w:val="superscript"/>
        </w:rPr>
        <w:t>1</w:t>
      </w:r>
      <w:r w:rsidRPr="008D5A7B">
        <w:rPr>
          <w:rFonts w:ascii="Times New Roman" w:eastAsia="TimesNewRomanPSMT" w:hAnsi="Times New Roman" w:cs="Times New Roman"/>
          <w:i/>
          <w:iCs/>
          <w:color w:val="000000"/>
          <w:kern w:val="2"/>
          <w:lang w:val="en-US"/>
        </w:rPr>
        <w:t>e</w:t>
      </w:r>
      <w:r w:rsidRPr="008D5A7B">
        <w:rPr>
          <w:rFonts w:ascii="Times New Roman" w:eastAsia="TimesNewRomanPSMT" w:hAnsi="Times New Roman" w:cs="Times New Roman"/>
          <w:i/>
          <w:iCs/>
          <w:color w:val="000000"/>
          <w:kern w:val="2"/>
        </w:rPr>
        <w:t>-</w:t>
      </w:r>
      <w:r w:rsidRPr="008D5A7B">
        <w:rPr>
          <w:rFonts w:ascii="Times New Roman" w:eastAsia="TimesNewRomanPSMT" w:hAnsi="Times New Roman" w:cs="Times New Roman"/>
          <w:i/>
          <w:iCs/>
          <w:color w:val="000000"/>
          <w:kern w:val="2"/>
          <w:lang w:val="en-US"/>
        </w:rPr>
        <w:t>mail</w:t>
      </w:r>
      <w:r w:rsidRPr="008D5A7B">
        <w:rPr>
          <w:rFonts w:ascii="Times New Roman" w:eastAsia="TimesNewRomanPSMT" w:hAnsi="Times New Roman" w:cs="Times New Roman"/>
          <w:i/>
          <w:iCs/>
          <w:color w:val="000000"/>
          <w:kern w:val="2"/>
        </w:rPr>
        <w:t xml:space="preserve">: </w:t>
      </w:r>
      <w:r w:rsidRPr="008D5A7B">
        <w:rPr>
          <w:rFonts w:ascii="Times New Roman" w:eastAsia="TimesNewRomanPSMT" w:hAnsi="Times New Roman" w:cs="Times New Roman"/>
          <w:i/>
          <w:iCs/>
          <w:color w:val="000000"/>
          <w:kern w:val="2"/>
          <w:lang w:val="en-US"/>
        </w:rPr>
        <w:t>a</w:t>
      </w:r>
      <w:r w:rsidRPr="008D5A7B">
        <w:rPr>
          <w:rFonts w:ascii="Times New Roman" w:eastAsia="TimesNewRomanPSMT" w:hAnsi="Times New Roman" w:cs="Times New Roman"/>
          <w:i/>
          <w:iCs/>
          <w:color w:val="000000"/>
          <w:kern w:val="2"/>
        </w:rPr>
        <w:t>.</w:t>
      </w:r>
      <w:proofErr w:type="spellStart"/>
      <w:r w:rsidRPr="008D5A7B">
        <w:rPr>
          <w:rFonts w:ascii="Times New Roman" w:eastAsia="TimesNewRomanPSMT" w:hAnsi="Times New Roman" w:cs="Times New Roman"/>
          <w:i/>
          <w:iCs/>
          <w:color w:val="000000"/>
          <w:kern w:val="2"/>
          <w:lang w:val="en-US"/>
        </w:rPr>
        <w:t>kozlov</w:t>
      </w:r>
      <w:proofErr w:type="spellEnd"/>
      <w:r w:rsidRPr="008D5A7B">
        <w:rPr>
          <w:rFonts w:ascii="Times New Roman" w:eastAsia="TimesNewRomanPSMT" w:hAnsi="Times New Roman" w:cs="Times New Roman"/>
          <w:i/>
          <w:iCs/>
          <w:color w:val="000000"/>
          <w:kern w:val="2"/>
        </w:rPr>
        <w:t>@</w:t>
      </w:r>
      <w:proofErr w:type="spellStart"/>
      <w:r w:rsidRPr="008D5A7B">
        <w:rPr>
          <w:rFonts w:ascii="Times New Roman" w:eastAsia="TimesNewRomanPSMT" w:hAnsi="Times New Roman" w:cs="Times New Roman"/>
          <w:i/>
          <w:iCs/>
          <w:color w:val="000000"/>
          <w:kern w:val="2"/>
          <w:lang w:val="en-US"/>
        </w:rPr>
        <w:t>ntc</w:t>
      </w:r>
      <w:proofErr w:type="spellEnd"/>
      <w:r w:rsidRPr="008D5A7B">
        <w:rPr>
          <w:rFonts w:ascii="Times New Roman" w:eastAsia="TimesNewRomanPSMT" w:hAnsi="Times New Roman" w:cs="Times New Roman"/>
          <w:i/>
          <w:iCs/>
          <w:color w:val="000000"/>
          <w:kern w:val="2"/>
        </w:rPr>
        <w:t>-</w:t>
      </w:r>
      <w:proofErr w:type="spellStart"/>
      <w:r w:rsidRPr="008D5A7B">
        <w:rPr>
          <w:rFonts w:ascii="Times New Roman" w:eastAsia="TimesNewRomanPSMT" w:hAnsi="Times New Roman" w:cs="Times New Roman"/>
          <w:i/>
          <w:iCs/>
          <w:color w:val="000000"/>
          <w:kern w:val="2"/>
          <w:lang w:val="en-US"/>
        </w:rPr>
        <w:t>vulkan</w:t>
      </w:r>
      <w:proofErr w:type="spellEnd"/>
      <w:r w:rsidRPr="008D5A7B">
        <w:rPr>
          <w:rFonts w:ascii="Times New Roman" w:eastAsia="TimesNewRomanPSMT" w:hAnsi="Times New Roman" w:cs="Times New Roman"/>
          <w:i/>
          <w:iCs/>
          <w:color w:val="000000"/>
          <w:kern w:val="2"/>
        </w:rPr>
        <w:t>.</w:t>
      </w:r>
      <w:proofErr w:type="spellStart"/>
      <w:r w:rsidRPr="008D5A7B">
        <w:rPr>
          <w:rFonts w:ascii="Times New Roman" w:eastAsia="TimesNewRomanPSMT" w:hAnsi="Times New Roman" w:cs="Times New Roman"/>
          <w:i/>
          <w:iCs/>
          <w:color w:val="000000"/>
          <w:kern w:val="2"/>
          <w:lang w:val="en-US"/>
        </w:rPr>
        <w:t>ru</w:t>
      </w:r>
      <w:proofErr w:type="spellEnd"/>
      <w:r w:rsidRPr="008D5A7B">
        <w:rPr>
          <w:rFonts w:ascii="Times New Roman" w:eastAsia="TimesNewRomanPSMT" w:hAnsi="Times New Roman" w:cs="Times New Roman"/>
          <w:i/>
          <w:iCs/>
          <w:color w:val="000000"/>
          <w:kern w:val="2"/>
        </w:rPr>
        <w:t xml:space="preserve">, </w:t>
      </w:r>
      <w:r w:rsidRPr="008D5A7B">
        <w:rPr>
          <w:rFonts w:ascii="Times New Roman" w:eastAsia="TimesNewRomanPSMT" w:hAnsi="Times New Roman" w:cs="Times New Roman"/>
          <w:i/>
          <w:iCs/>
          <w:color w:val="000000"/>
          <w:kern w:val="2"/>
          <w:lang w:val="en-US"/>
        </w:rPr>
        <w:t>https</w:t>
      </w:r>
      <w:r w:rsidRPr="008D5A7B">
        <w:rPr>
          <w:rFonts w:ascii="Times New Roman" w:eastAsia="TimesNewRomanPSMT" w:hAnsi="Times New Roman" w:cs="Times New Roman"/>
          <w:i/>
          <w:iCs/>
          <w:color w:val="000000"/>
          <w:kern w:val="2"/>
        </w:rPr>
        <w:t>://</w:t>
      </w:r>
      <w:proofErr w:type="spellStart"/>
      <w:r w:rsidRPr="008D5A7B">
        <w:rPr>
          <w:rFonts w:ascii="Times New Roman" w:eastAsia="TimesNewRomanPSMT" w:hAnsi="Times New Roman" w:cs="Times New Roman"/>
          <w:i/>
          <w:iCs/>
          <w:color w:val="000000"/>
          <w:kern w:val="2"/>
          <w:lang w:val="en-US"/>
        </w:rPr>
        <w:t>orcid</w:t>
      </w:r>
      <w:proofErr w:type="spellEnd"/>
      <w:r w:rsidRPr="008D5A7B">
        <w:rPr>
          <w:rFonts w:ascii="Times New Roman" w:eastAsia="TimesNewRomanPSMT" w:hAnsi="Times New Roman" w:cs="Times New Roman"/>
          <w:i/>
          <w:iCs/>
          <w:color w:val="000000"/>
          <w:kern w:val="2"/>
        </w:rPr>
        <w:t>.</w:t>
      </w:r>
      <w:r w:rsidRPr="008D5A7B">
        <w:rPr>
          <w:rFonts w:ascii="Times New Roman" w:eastAsia="TimesNewRomanPSMT" w:hAnsi="Times New Roman" w:cs="Times New Roman"/>
          <w:i/>
          <w:iCs/>
          <w:color w:val="000000"/>
          <w:kern w:val="2"/>
          <w:lang w:val="en-US"/>
        </w:rPr>
        <w:t>org</w:t>
      </w:r>
      <w:r w:rsidRPr="008D5A7B">
        <w:rPr>
          <w:rFonts w:ascii="Times New Roman" w:eastAsia="TimesNewRomanPSMT" w:hAnsi="Times New Roman" w:cs="Times New Roman"/>
          <w:i/>
          <w:iCs/>
          <w:color w:val="000000"/>
          <w:kern w:val="2"/>
        </w:rPr>
        <w:t>/0000-0002-4310-2360</w:t>
      </w:r>
    </w:p>
    <w:p w14:paraId="39D90820" w14:textId="77777777" w:rsidR="00AB4681" w:rsidRPr="008D5A7B" w:rsidRDefault="00AB4681" w:rsidP="00AB4681">
      <w:pPr>
        <w:spacing w:line="259" w:lineRule="auto"/>
        <w:jc w:val="center"/>
        <w:rPr>
          <w:rFonts w:ascii="Times New Roman" w:hAnsi="Times New Roman" w:cs="Times New Roman"/>
          <w:sz w:val="24"/>
          <w:szCs w:val="24"/>
          <w:lang w:val="en-US"/>
        </w:rPr>
      </w:pPr>
      <w:r w:rsidRPr="008D5A7B">
        <w:rPr>
          <w:rFonts w:ascii="Times New Roman" w:eastAsia="Calibri" w:hAnsi="Times New Roman" w:cs="Times New Roman"/>
          <w:i/>
          <w:color w:val="000000"/>
          <w:vertAlign w:val="superscript"/>
          <w:lang w:val="en-US"/>
        </w:rPr>
        <w:t>2</w:t>
      </w:r>
      <w:r w:rsidRPr="008D5A7B">
        <w:rPr>
          <w:rFonts w:ascii="Times New Roman" w:eastAsia="Calibri" w:hAnsi="Times New Roman" w:cs="Times New Roman"/>
          <w:i/>
          <w:color w:val="000000"/>
          <w:lang w:val="en-US"/>
        </w:rPr>
        <w:t xml:space="preserve">e-mail: </w:t>
      </w:r>
      <w:r w:rsidRPr="008D5A7B">
        <w:rPr>
          <w:rFonts w:ascii="Times New Roman" w:eastAsia="Calibri" w:hAnsi="Times New Roman" w:cs="Times New Roman"/>
          <w:bCs/>
          <w:i/>
          <w:color w:val="000000"/>
          <w:lang w:val="en-US"/>
        </w:rPr>
        <w:t>maivanov@mephi.ru</w:t>
      </w:r>
      <w:r w:rsidRPr="008D5A7B">
        <w:rPr>
          <w:rFonts w:ascii="Times New Roman" w:eastAsia="Calibri" w:hAnsi="Times New Roman" w:cs="Times New Roman"/>
          <w:i/>
          <w:color w:val="000000"/>
          <w:lang w:val="en-US"/>
        </w:rPr>
        <w:t xml:space="preserve">, </w:t>
      </w:r>
      <w:r w:rsidRPr="008D5A7B">
        <w:rPr>
          <w:rFonts w:ascii="Times New Roman" w:eastAsia="Calibri" w:hAnsi="Times New Roman" w:cs="Times New Roman"/>
          <w:i/>
          <w:lang w:val="en-US"/>
        </w:rPr>
        <w:t>https://orcid.org/0000-0002-3204-8055</w:t>
      </w:r>
      <w:r w:rsidRPr="008D5A7B">
        <w:rPr>
          <w:rFonts w:ascii="Times New Roman" w:eastAsia="Calibri" w:hAnsi="Times New Roman" w:cs="Times New Roman"/>
          <w:i/>
          <w:color w:val="000000"/>
          <w:lang w:val="en-US"/>
        </w:rPr>
        <w:cr/>
      </w:r>
      <w:bookmarkEnd w:id="0"/>
    </w:p>
    <w:p w14:paraId="56198BD1" w14:textId="77777777" w:rsidR="003D6A07" w:rsidRPr="000F669D" w:rsidRDefault="003D6A07" w:rsidP="009210F4">
      <w:pPr>
        <w:widowControl w:val="0"/>
        <w:jc w:val="center"/>
        <w:rPr>
          <w:rFonts w:ascii="Times New Roman" w:hAnsi="Times New Roman" w:cs="Times New Roman"/>
          <w:sz w:val="24"/>
          <w:szCs w:val="24"/>
        </w:rPr>
      </w:pPr>
      <w:r w:rsidRPr="006C302F">
        <w:rPr>
          <w:rFonts w:ascii="Times New Roman" w:hAnsi="Times New Roman" w:cs="Times New Roman"/>
          <w:sz w:val="24"/>
          <w:szCs w:val="24"/>
        </w:rPr>
        <w:t xml:space="preserve">ИССЛЕДОВАНИЕ ВОЗМОЖНОСТИ </w:t>
      </w:r>
      <w:r w:rsidRPr="000F669D">
        <w:rPr>
          <w:rFonts w:ascii="Times New Roman" w:hAnsi="Times New Roman" w:cs="Times New Roman"/>
          <w:sz w:val="24"/>
          <w:szCs w:val="24"/>
        </w:rPr>
        <w:t xml:space="preserve">ПРИМЕНЕНИЯ ЛИНЕЙНОГО АНАЛИЗА </w:t>
      </w:r>
      <w:r w:rsidR="00C026F1" w:rsidRPr="000F669D">
        <w:rPr>
          <w:rFonts w:ascii="Times New Roman" w:hAnsi="Times New Roman" w:cs="Times New Roman"/>
          <w:sz w:val="24"/>
          <w:szCs w:val="24"/>
        </w:rPr>
        <w:br/>
      </w:r>
      <w:r w:rsidRPr="000F669D">
        <w:rPr>
          <w:rFonts w:ascii="Times New Roman" w:hAnsi="Times New Roman" w:cs="Times New Roman"/>
          <w:sz w:val="24"/>
          <w:szCs w:val="24"/>
        </w:rPr>
        <w:t xml:space="preserve">К ARX АЛГОРИТМАМ СТОХАСТИЧЕСКОГО ПРЕОБРАЗОВАНИЯ </w:t>
      </w:r>
      <w:r w:rsidR="003946AC" w:rsidRPr="000F669D">
        <w:rPr>
          <w:rFonts w:ascii="Times New Roman" w:hAnsi="Times New Roman" w:cs="Times New Roman"/>
          <w:sz w:val="24"/>
          <w:szCs w:val="24"/>
        </w:rPr>
        <w:t xml:space="preserve">ДАННЫХ </w:t>
      </w:r>
      <w:r w:rsidR="003946AC" w:rsidRPr="000F669D">
        <w:rPr>
          <w:rFonts w:ascii="Times New Roman" w:hAnsi="Times New Roman" w:cs="Times New Roman"/>
          <w:sz w:val="24"/>
          <w:szCs w:val="24"/>
        </w:rPr>
        <w:br/>
      </w:r>
      <w:r w:rsidRPr="000F669D">
        <w:rPr>
          <w:rFonts w:ascii="Times New Roman" w:hAnsi="Times New Roman" w:cs="Times New Roman"/>
          <w:sz w:val="24"/>
          <w:szCs w:val="24"/>
        </w:rPr>
        <w:t>В ЗАВИСИМОСТИ ОТ ФУНКЦИИ С</w:t>
      </w:r>
      <w:r w:rsidR="00C026F1" w:rsidRPr="000F669D">
        <w:rPr>
          <w:rFonts w:ascii="Times New Roman" w:hAnsi="Times New Roman" w:cs="Times New Roman"/>
          <w:sz w:val="24"/>
          <w:szCs w:val="24"/>
        </w:rPr>
        <w:t>МЕШ</w:t>
      </w:r>
      <w:r w:rsidRPr="000F669D">
        <w:rPr>
          <w:rFonts w:ascii="Times New Roman" w:hAnsi="Times New Roman" w:cs="Times New Roman"/>
          <w:sz w:val="24"/>
          <w:szCs w:val="24"/>
        </w:rPr>
        <w:t xml:space="preserve">ЕНИЯ С РАУНДОВЫМ КЛЮЧОМ </w:t>
      </w:r>
    </w:p>
    <w:p w14:paraId="2D15A2C0" w14:textId="0BE69E3D" w:rsidR="006B7E12" w:rsidRPr="006778EE" w:rsidRDefault="006B7E12" w:rsidP="006B7E12">
      <w:pPr>
        <w:widowControl w:val="0"/>
        <w:jc w:val="center"/>
        <w:rPr>
          <w:rFonts w:ascii="Times New Roman" w:hAnsi="Times New Roman"/>
          <w:i/>
          <w:iCs/>
          <w:sz w:val="20"/>
          <w:szCs w:val="20"/>
          <w:u w:val="single"/>
          <w:lang w:val="en-US"/>
        </w:rPr>
      </w:pPr>
      <w:r w:rsidRPr="000F669D">
        <w:rPr>
          <w:rFonts w:ascii="Times New Roman" w:eastAsia="Calibri" w:hAnsi="Times New Roman"/>
          <w:i/>
          <w:iCs/>
          <w:sz w:val="20"/>
          <w:szCs w:val="20"/>
          <w:u w:val="single"/>
          <w:lang w:val="en-US"/>
        </w:rPr>
        <w:t xml:space="preserve">DOI: </w:t>
      </w:r>
      <w:r w:rsidRPr="000F669D">
        <w:rPr>
          <w:rFonts w:ascii="Times New Roman" w:hAnsi="Times New Roman"/>
          <w:i/>
          <w:iCs/>
          <w:sz w:val="20"/>
          <w:szCs w:val="20"/>
          <w:u w:val="single"/>
          <w:lang w:val="en-US"/>
        </w:rPr>
        <w:t>http://dx.doi.org/10.26583/bit.2021.2.0</w:t>
      </w:r>
      <w:r w:rsidR="00B6412D">
        <w:rPr>
          <w:rFonts w:ascii="Times New Roman" w:hAnsi="Times New Roman"/>
          <w:i/>
          <w:iCs/>
          <w:sz w:val="20"/>
          <w:szCs w:val="20"/>
          <w:u w:val="single"/>
          <w:lang w:val="en-US"/>
        </w:rPr>
        <w:t>6</w:t>
      </w:r>
    </w:p>
    <w:p w14:paraId="321160B7" w14:textId="77777777" w:rsidR="000F4993" w:rsidRPr="003F24A5" w:rsidRDefault="000F4993" w:rsidP="00723052">
      <w:pPr>
        <w:tabs>
          <w:tab w:val="left" w:pos="567"/>
        </w:tabs>
        <w:jc w:val="center"/>
        <w:rPr>
          <w:rFonts w:ascii="Times New Roman" w:hAnsi="Times New Roman" w:cs="Times New Roman"/>
          <w:lang w:val="en-US"/>
        </w:rPr>
      </w:pPr>
    </w:p>
    <w:p w14:paraId="5FB81276" w14:textId="77777777" w:rsidR="00405D86" w:rsidRPr="006C302F" w:rsidRDefault="003D6A07" w:rsidP="006B7E12">
      <w:pPr>
        <w:jc w:val="both"/>
        <w:rPr>
          <w:rFonts w:ascii="Times New Roman" w:hAnsi="Times New Roman" w:cs="Times New Roman"/>
        </w:rPr>
      </w:pPr>
      <w:r w:rsidRPr="000F669D">
        <w:rPr>
          <w:rFonts w:ascii="Times New Roman" w:hAnsi="Times New Roman" w:cs="Times New Roman"/>
          <w:i/>
        </w:rPr>
        <w:t xml:space="preserve">Аннотация. </w:t>
      </w:r>
      <w:r w:rsidRPr="000F669D">
        <w:rPr>
          <w:rFonts w:ascii="Times New Roman" w:hAnsi="Times New Roman" w:cs="Times New Roman"/>
        </w:rPr>
        <w:t xml:space="preserve">ARX алгоритмы стохастического преобразования являются перспективным решением в области разработки непредсказуемых генераторов псевдослучайных чисел для </w:t>
      </w:r>
      <w:proofErr w:type="spellStart"/>
      <w:r w:rsidRPr="000F669D">
        <w:rPr>
          <w:rFonts w:ascii="Times New Roman" w:hAnsi="Times New Roman" w:cs="Times New Roman"/>
        </w:rPr>
        <w:t>низкоресурсных</w:t>
      </w:r>
      <w:proofErr w:type="spellEnd"/>
      <w:r w:rsidRPr="000F669D">
        <w:rPr>
          <w:rFonts w:ascii="Times New Roman" w:hAnsi="Times New Roman" w:cs="Times New Roman"/>
        </w:rPr>
        <w:t xml:space="preserve"> систем. Простота реализации </w:t>
      </w:r>
      <w:r w:rsidR="00216494" w:rsidRPr="000F669D">
        <w:rPr>
          <w:rFonts w:ascii="Times New Roman" w:hAnsi="Times New Roman" w:cs="Times New Roman"/>
        </w:rPr>
        <w:t>ARX</w:t>
      </w:r>
      <w:r w:rsidRPr="000F669D">
        <w:rPr>
          <w:rFonts w:ascii="Times New Roman" w:hAnsi="Times New Roman" w:cs="Times New Roman"/>
        </w:rPr>
        <w:t xml:space="preserve"> операций, а также их высокая </w:t>
      </w:r>
      <w:proofErr w:type="spellStart"/>
      <w:r w:rsidRPr="000F669D">
        <w:rPr>
          <w:rFonts w:ascii="Times New Roman" w:hAnsi="Times New Roman" w:cs="Times New Roman"/>
        </w:rPr>
        <w:t>энергоэффективно</w:t>
      </w:r>
      <w:r w:rsidR="002B7718" w:rsidRPr="000F669D">
        <w:rPr>
          <w:rFonts w:ascii="Times New Roman" w:hAnsi="Times New Roman" w:cs="Times New Roman"/>
        </w:rPr>
        <w:t>с</w:t>
      </w:r>
      <w:r w:rsidRPr="000F669D">
        <w:rPr>
          <w:rFonts w:ascii="Times New Roman" w:hAnsi="Times New Roman" w:cs="Times New Roman"/>
        </w:rPr>
        <w:t>ть</w:t>
      </w:r>
      <w:proofErr w:type="spellEnd"/>
      <w:r w:rsidRPr="000F669D">
        <w:rPr>
          <w:rFonts w:ascii="Times New Roman" w:hAnsi="Times New Roman" w:cs="Times New Roman"/>
        </w:rPr>
        <w:t xml:space="preserve"> делают привлекательным выбор алгоритмов</w:t>
      </w:r>
      <w:r w:rsidR="00216494" w:rsidRPr="000F669D">
        <w:rPr>
          <w:rFonts w:ascii="Times New Roman" w:hAnsi="Times New Roman" w:cs="Times New Roman"/>
        </w:rPr>
        <w:t xml:space="preserve"> стохастического преобразования</w:t>
      </w:r>
      <w:r w:rsidR="00334EEE" w:rsidRPr="000F669D">
        <w:rPr>
          <w:rFonts w:ascii="Times New Roman" w:hAnsi="Times New Roman" w:cs="Times New Roman"/>
        </w:rPr>
        <w:t xml:space="preserve"> данных</w:t>
      </w:r>
      <w:r w:rsidR="00216494" w:rsidRPr="000F669D">
        <w:rPr>
          <w:rFonts w:ascii="Times New Roman" w:hAnsi="Times New Roman" w:cs="Times New Roman"/>
        </w:rPr>
        <w:t xml:space="preserve">, основанных на этих операциях, </w:t>
      </w:r>
      <w:r w:rsidRPr="000F669D">
        <w:rPr>
          <w:rFonts w:ascii="Times New Roman" w:hAnsi="Times New Roman" w:cs="Times New Roman"/>
        </w:rPr>
        <w:t xml:space="preserve">для обеспечения конфиденциальности информации. Существующие исследования по возможности применения линейного анализа к ARX алгоритмам стохастического преобразования используют неточные линейные аппроксимации раундовых преобразований. </w:t>
      </w:r>
      <w:r w:rsidR="00A82721" w:rsidRPr="000F669D">
        <w:rPr>
          <w:rFonts w:ascii="Times New Roman" w:hAnsi="Times New Roman" w:cs="Times New Roman"/>
        </w:rPr>
        <w:t>Ключевой идеей линейного анализа является использование линейных статистических аналогов нелинейных функций. Линейные аппроксимации используются для выражения зависимости входа алгоритма стохастического преобразования от его выхода в виде линейной функции. Полученная линейная функция выполняется с некоторой вероятностью, зависящей от вероятности выполнения использованных линейных аппроксимаций. Единственной нелинейной операцией в ARX алгоритмах, является сложение по модулю 2</w:t>
      </w:r>
      <w:r w:rsidR="00A82721" w:rsidRPr="000F669D">
        <w:rPr>
          <w:rFonts w:ascii="Times New Roman" w:hAnsi="Times New Roman" w:cs="Times New Roman"/>
          <w:i/>
          <w:vertAlign w:val="superscript"/>
        </w:rPr>
        <w:t>n</w:t>
      </w:r>
      <w:r w:rsidR="00A82721" w:rsidRPr="000F669D">
        <w:rPr>
          <w:rFonts w:ascii="Times New Roman" w:hAnsi="Times New Roman" w:cs="Times New Roman"/>
        </w:rPr>
        <w:t xml:space="preserve">. В данной работе проводится исследование ограничений применимости линейного подхода для анализа ARX алгоритмов стохастического преобразования. Исследование проводится для различных случаев реализации </w:t>
      </w:r>
      <w:r w:rsidR="00C026F1" w:rsidRPr="000F669D">
        <w:rPr>
          <w:rFonts w:ascii="Times New Roman" w:hAnsi="Times New Roman" w:cs="Times New Roman"/>
        </w:rPr>
        <w:t xml:space="preserve">функции смешения </w:t>
      </w:r>
      <w:r w:rsidR="007458D7" w:rsidRPr="000F669D">
        <w:rPr>
          <w:rFonts w:ascii="Times New Roman" w:hAnsi="Times New Roman" w:cs="Times New Roman"/>
        </w:rPr>
        <w:t xml:space="preserve">с раундовым ключом </w:t>
      </w:r>
      <w:r w:rsidR="00C026F1" w:rsidRPr="000F669D">
        <w:rPr>
          <w:rFonts w:ascii="Times New Roman" w:hAnsi="Times New Roman" w:cs="Times New Roman"/>
        </w:rPr>
        <w:t>(</w:t>
      </w:r>
      <w:r w:rsidR="00C026F1" w:rsidRPr="000F669D">
        <w:rPr>
          <w:rFonts w:ascii="Times New Roman" w:hAnsi="Times New Roman" w:cs="Times New Roman"/>
          <w:lang w:val="en-US"/>
        </w:rPr>
        <w:t>key</w:t>
      </w:r>
      <w:r w:rsidR="00C026F1" w:rsidRPr="000F669D">
        <w:rPr>
          <w:rFonts w:ascii="Times New Roman" w:hAnsi="Times New Roman" w:cs="Times New Roman"/>
        </w:rPr>
        <w:t xml:space="preserve"> </w:t>
      </w:r>
      <w:r w:rsidR="00C026F1" w:rsidRPr="000F669D">
        <w:rPr>
          <w:rFonts w:ascii="Times New Roman" w:hAnsi="Times New Roman" w:cs="Times New Roman"/>
          <w:lang w:val="en-US"/>
        </w:rPr>
        <w:t>mix</w:t>
      </w:r>
      <w:r w:rsidR="00C026F1" w:rsidRPr="000F669D">
        <w:rPr>
          <w:rFonts w:ascii="Times New Roman" w:hAnsi="Times New Roman" w:cs="Times New Roman"/>
        </w:rPr>
        <w:t xml:space="preserve"> </w:t>
      </w:r>
      <w:r w:rsidR="00C026F1" w:rsidRPr="000F669D">
        <w:rPr>
          <w:rFonts w:ascii="Times New Roman" w:hAnsi="Times New Roman" w:cs="Times New Roman"/>
          <w:lang w:val="en-US"/>
        </w:rPr>
        <w:t>function</w:t>
      </w:r>
      <w:r w:rsidR="00C026F1" w:rsidRPr="000F669D">
        <w:rPr>
          <w:rFonts w:ascii="Times New Roman" w:hAnsi="Times New Roman" w:cs="Times New Roman"/>
        </w:rPr>
        <w:t>)</w:t>
      </w:r>
      <w:r w:rsidR="00261E5B" w:rsidRPr="000F669D">
        <w:rPr>
          <w:rFonts w:ascii="Times New Roman" w:hAnsi="Times New Roman" w:cs="Times New Roman"/>
        </w:rPr>
        <w:t>: использование операции сложения по модулю 2</w:t>
      </w:r>
      <w:r w:rsidR="00261E5B" w:rsidRPr="000F669D">
        <w:rPr>
          <w:rFonts w:ascii="Times New Roman" w:hAnsi="Times New Roman" w:cs="Times New Roman"/>
          <w:i/>
          <w:vertAlign w:val="superscript"/>
        </w:rPr>
        <w:t>n</w:t>
      </w:r>
      <w:r w:rsidR="00261E5B" w:rsidRPr="000F669D">
        <w:rPr>
          <w:rFonts w:ascii="Times New Roman" w:hAnsi="Times New Roman" w:cs="Times New Roman"/>
        </w:rPr>
        <w:t>, операции сложения по модулю 2</w:t>
      </w:r>
      <w:r w:rsidR="00385212" w:rsidRPr="000F669D">
        <w:rPr>
          <w:rFonts w:ascii="Times New Roman" w:hAnsi="Times New Roman" w:cs="Times New Roman"/>
        </w:rPr>
        <w:t xml:space="preserve"> </w:t>
      </w:r>
      <w:r w:rsidR="002B7718" w:rsidRPr="000F669D">
        <w:rPr>
          <w:rFonts w:ascii="Times New Roman" w:hAnsi="Times New Roman" w:cs="Times New Roman"/>
        </w:rPr>
        <w:t xml:space="preserve">и </w:t>
      </w:r>
      <w:r w:rsidR="00261E5B" w:rsidRPr="000F669D">
        <w:rPr>
          <w:rFonts w:ascii="Times New Roman" w:hAnsi="Times New Roman" w:cs="Times New Roman"/>
        </w:rPr>
        <w:t>операции циклического сдвига. Для каждого из вариантов проведен</w:t>
      </w:r>
      <w:r w:rsidR="0046583F" w:rsidRPr="000F669D">
        <w:rPr>
          <w:rFonts w:ascii="Times New Roman" w:hAnsi="Times New Roman" w:cs="Times New Roman"/>
        </w:rPr>
        <w:t>о</w:t>
      </w:r>
      <w:r w:rsidR="00261E5B" w:rsidRPr="000F669D">
        <w:rPr>
          <w:rFonts w:ascii="Times New Roman" w:hAnsi="Times New Roman" w:cs="Times New Roman"/>
        </w:rPr>
        <w:t xml:space="preserve"> </w:t>
      </w:r>
      <w:r w:rsidR="0046583F" w:rsidRPr="000F669D">
        <w:rPr>
          <w:rFonts w:ascii="Times New Roman" w:hAnsi="Times New Roman" w:cs="Times New Roman"/>
        </w:rPr>
        <w:t xml:space="preserve">исследование </w:t>
      </w:r>
      <w:r w:rsidR="00261E5B" w:rsidRPr="000F669D">
        <w:rPr>
          <w:rFonts w:ascii="Times New Roman" w:hAnsi="Times New Roman" w:cs="Times New Roman"/>
        </w:rPr>
        <w:t xml:space="preserve">возможности применения линейной аппроксимации соответствующей операции ARX алгоритма для проведения </w:t>
      </w:r>
      <w:r w:rsidR="00275B56" w:rsidRPr="000F669D">
        <w:rPr>
          <w:rFonts w:ascii="Times New Roman" w:hAnsi="Times New Roman" w:cs="Times New Roman"/>
        </w:rPr>
        <w:t xml:space="preserve">его линейного </w:t>
      </w:r>
      <w:r w:rsidR="00261E5B" w:rsidRPr="000F669D">
        <w:rPr>
          <w:rFonts w:ascii="Times New Roman" w:hAnsi="Times New Roman" w:cs="Times New Roman"/>
        </w:rPr>
        <w:t>анализа.</w:t>
      </w:r>
      <w:r w:rsidR="00B60FA5" w:rsidRPr="000F669D">
        <w:rPr>
          <w:rFonts w:ascii="Times New Roman" w:hAnsi="Times New Roman" w:cs="Times New Roman"/>
        </w:rPr>
        <w:t xml:space="preserve"> Для ARX алгоритмов стохастического преобразования, использующих в качестве </w:t>
      </w:r>
      <w:r w:rsidR="00C026F1" w:rsidRPr="000F669D">
        <w:rPr>
          <w:rFonts w:ascii="Times New Roman" w:hAnsi="Times New Roman" w:cs="Times New Roman"/>
        </w:rPr>
        <w:t>функции смешения</w:t>
      </w:r>
      <w:r w:rsidR="00B60FA5" w:rsidRPr="000F669D">
        <w:rPr>
          <w:rFonts w:ascii="Times New Roman" w:hAnsi="Times New Roman" w:cs="Times New Roman"/>
        </w:rPr>
        <w:t xml:space="preserve"> с раундовым ключом сложение по модулю 2</w:t>
      </w:r>
      <w:r w:rsidR="00B60FA5" w:rsidRPr="000F669D">
        <w:rPr>
          <w:rFonts w:ascii="Times New Roman" w:hAnsi="Times New Roman" w:cs="Times New Roman"/>
          <w:i/>
          <w:vertAlign w:val="superscript"/>
        </w:rPr>
        <w:t>n</w:t>
      </w:r>
      <w:r w:rsidR="00B60FA5" w:rsidRPr="000F669D">
        <w:rPr>
          <w:rFonts w:ascii="Times New Roman" w:hAnsi="Times New Roman" w:cs="Times New Roman"/>
        </w:rPr>
        <w:t xml:space="preserve"> или сложение по модулю 2, получены оценки на число операций сложения по модулю 2</w:t>
      </w:r>
      <w:r w:rsidR="00B60FA5" w:rsidRPr="000F669D">
        <w:rPr>
          <w:rFonts w:ascii="Times New Roman" w:hAnsi="Times New Roman" w:cs="Times New Roman"/>
          <w:i/>
          <w:vertAlign w:val="superscript"/>
          <w:lang w:val="en-US"/>
        </w:rPr>
        <w:t>n</w:t>
      </w:r>
      <w:r w:rsidR="00B60FA5" w:rsidRPr="000F669D">
        <w:rPr>
          <w:rFonts w:ascii="Times New Roman" w:hAnsi="Times New Roman" w:cs="Times New Roman"/>
        </w:rPr>
        <w:t xml:space="preserve"> в них, необходимое для обеспечения их устойчивости к линейному</w:t>
      </w:r>
      <w:r w:rsidR="00B60FA5" w:rsidRPr="006C302F">
        <w:rPr>
          <w:rFonts w:ascii="Times New Roman" w:hAnsi="Times New Roman" w:cs="Times New Roman"/>
        </w:rPr>
        <w:t xml:space="preserve"> анализу.</w:t>
      </w:r>
    </w:p>
    <w:p w14:paraId="33A92BBC" w14:textId="77777777" w:rsidR="003D6A07" w:rsidRPr="006C302F" w:rsidRDefault="003D6A07" w:rsidP="003D6A07">
      <w:pPr>
        <w:tabs>
          <w:tab w:val="left" w:pos="567"/>
        </w:tabs>
        <w:jc w:val="both"/>
        <w:rPr>
          <w:rFonts w:ascii="Times New Roman" w:hAnsi="Times New Roman" w:cs="Times New Roman"/>
        </w:rPr>
      </w:pPr>
      <w:r w:rsidRPr="006C302F">
        <w:rPr>
          <w:rFonts w:ascii="Times New Roman" w:hAnsi="Times New Roman" w:cs="Times New Roman"/>
          <w:i/>
        </w:rPr>
        <w:t>Ключевые слова: сложение по модулю 2</w:t>
      </w:r>
      <w:r w:rsidRPr="00AC7318">
        <w:rPr>
          <w:rFonts w:ascii="Times New Roman" w:hAnsi="Times New Roman" w:cs="Times New Roman"/>
          <w:i/>
          <w:vertAlign w:val="superscript"/>
        </w:rPr>
        <w:t>n</w:t>
      </w:r>
      <w:r w:rsidRPr="006C302F">
        <w:rPr>
          <w:rFonts w:ascii="Times New Roman" w:hAnsi="Times New Roman" w:cs="Times New Roman"/>
          <w:i/>
        </w:rPr>
        <w:t>, ARX, линейный</w:t>
      </w:r>
      <w:r w:rsidRPr="006C302F">
        <w:rPr>
          <w:rFonts w:eastAsia="Calibri"/>
          <w:i/>
        </w:rPr>
        <w:t xml:space="preserve"> </w:t>
      </w:r>
      <w:r w:rsidRPr="006C302F">
        <w:rPr>
          <w:rFonts w:ascii="Times New Roman" w:hAnsi="Times New Roman" w:cs="Times New Roman"/>
          <w:i/>
        </w:rPr>
        <w:t xml:space="preserve">анализ, </w:t>
      </w:r>
      <w:r w:rsidR="005217D4" w:rsidRPr="006C302F">
        <w:rPr>
          <w:rFonts w:ascii="Times New Roman" w:hAnsi="Times New Roman" w:cs="Times New Roman"/>
          <w:i/>
        </w:rPr>
        <w:t>генераторы псевдослучайных чисел</w:t>
      </w:r>
      <w:r w:rsidR="006778EE">
        <w:rPr>
          <w:rFonts w:ascii="Times New Roman" w:hAnsi="Times New Roman" w:cs="Times New Roman"/>
          <w:i/>
        </w:rPr>
        <w:t>.</w:t>
      </w:r>
    </w:p>
    <w:p w14:paraId="7BFF903A" w14:textId="1E0DEAF9" w:rsidR="003D6A07" w:rsidRPr="003F24A5" w:rsidRDefault="003D6A07" w:rsidP="003D6A07">
      <w:pPr>
        <w:tabs>
          <w:tab w:val="left" w:pos="567"/>
        </w:tabs>
        <w:jc w:val="both"/>
        <w:rPr>
          <w:rFonts w:ascii="Times New Roman" w:hAnsi="Times New Roman" w:cs="Times New Roman"/>
          <w:sz w:val="20"/>
          <w:szCs w:val="20"/>
          <w:lang w:val="en-US"/>
        </w:rPr>
      </w:pPr>
      <w:r w:rsidRPr="006778EE">
        <w:rPr>
          <w:rFonts w:ascii="Times New Roman" w:hAnsi="Times New Roman" w:cs="Times New Roman"/>
          <w:i/>
          <w:sz w:val="20"/>
          <w:szCs w:val="20"/>
          <w:u w:val="single"/>
        </w:rPr>
        <w:t>Для</w:t>
      </w:r>
      <w:r w:rsidRPr="003F24A5">
        <w:rPr>
          <w:rFonts w:ascii="Times New Roman" w:hAnsi="Times New Roman" w:cs="Times New Roman"/>
          <w:i/>
          <w:sz w:val="20"/>
          <w:szCs w:val="20"/>
          <w:u w:val="single"/>
        </w:rPr>
        <w:t xml:space="preserve"> </w:t>
      </w:r>
      <w:r w:rsidRPr="006778EE">
        <w:rPr>
          <w:rFonts w:ascii="Times New Roman" w:hAnsi="Times New Roman" w:cs="Times New Roman"/>
          <w:i/>
          <w:sz w:val="20"/>
          <w:szCs w:val="20"/>
          <w:u w:val="single"/>
        </w:rPr>
        <w:t>цитирования</w:t>
      </w:r>
      <w:r w:rsidR="006778EE" w:rsidRPr="003F24A5">
        <w:rPr>
          <w:rFonts w:ascii="Times New Roman" w:hAnsi="Times New Roman" w:cs="Times New Roman"/>
          <w:i/>
          <w:sz w:val="20"/>
          <w:szCs w:val="20"/>
          <w:u w:val="single"/>
        </w:rPr>
        <w:t>:</w:t>
      </w:r>
      <w:r w:rsidR="003F24A5" w:rsidRPr="003F24A5">
        <w:t xml:space="preserve"> </w:t>
      </w:r>
      <w:r w:rsidR="003F24A5" w:rsidRPr="003F24A5">
        <w:rPr>
          <w:rFonts w:ascii="Times New Roman" w:hAnsi="Times New Roman" w:cs="Times New Roman"/>
          <w:i/>
          <w:sz w:val="20"/>
          <w:szCs w:val="20"/>
        </w:rPr>
        <w:t>КОЗЛОВ, Александр А.; ИВАНОВ, Михаил А. ИССЛЕДОВАНИЕ ВОЗМОЖНОСТИ ПРИМЕНЕНИЯ ЛИНЕЙНОГО АНАЛИЗА К ARX АЛГОРИТМАМ СТОХАСТИЧЕСКОГО ПРЕОБРАЗОВАНИЯ ДАННЫХ В ЗАВИСИМОСТИ ОТ ФУНКЦИИ СМЕШЕНИЯ С РАУНДОВЫМ КЛЮЧОМ. Безопасность информационных технологий, [</w:t>
      </w:r>
      <w:proofErr w:type="spellStart"/>
      <w:r w:rsidR="003F24A5" w:rsidRPr="003F24A5">
        <w:rPr>
          <w:rFonts w:ascii="Times New Roman" w:hAnsi="Times New Roman" w:cs="Times New Roman"/>
          <w:i/>
          <w:sz w:val="20"/>
          <w:szCs w:val="20"/>
        </w:rPr>
        <w:t>S.l</w:t>
      </w:r>
      <w:proofErr w:type="spellEnd"/>
      <w:r w:rsidR="003F24A5" w:rsidRPr="003F24A5">
        <w:rPr>
          <w:rFonts w:ascii="Times New Roman" w:hAnsi="Times New Roman" w:cs="Times New Roman"/>
          <w:i/>
          <w:sz w:val="20"/>
          <w:szCs w:val="20"/>
        </w:rPr>
        <w:t xml:space="preserve">.], v. 28, n. 2, </w:t>
      </w:r>
      <w:r w:rsidR="003F24A5" w:rsidRPr="00B6412D">
        <w:rPr>
          <w:rFonts w:ascii="Times New Roman" w:hAnsi="Times New Roman" w:cs="Times New Roman"/>
          <w:i/>
          <w:sz w:val="20"/>
          <w:szCs w:val="20"/>
        </w:rPr>
        <w:t xml:space="preserve">p. </w:t>
      </w:r>
      <w:r w:rsidR="00B6412D" w:rsidRPr="00436C9D">
        <w:rPr>
          <w:rFonts w:ascii="Times New Roman" w:hAnsi="Times New Roman" w:cs="Times New Roman"/>
          <w:i/>
          <w:sz w:val="20"/>
          <w:szCs w:val="20"/>
        </w:rPr>
        <w:t>62</w:t>
      </w:r>
      <w:r w:rsidR="003F24A5" w:rsidRPr="00B6412D">
        <w:rPr>
          <w:rFonts w:ascii="Times New Roman" w:hAnsi="Times New Roman" w:cs="Times New Roman"/>
          <w:i/>
          <w:sz w:val="20"/>
          <w:szCs w:val="20"/>
        </w:rPr>
        <w:t>–</w:t>
      </w:r>
      <w:r w:rsidR="00B6412D" w:rsidRPr="00436C9D">
        <w:rPr>
          <w:rFonts w:ascii="Times New Roman" w:hAnsi="Times New Roman" w:cs="Times New Roman"/>
          <w:i/>
          <w:sz w:val="20"/>
          <w:szCs w:val="20"/>
        </w:rPr>
        <w:t>69</w:t>
      </w:r>
      <w:r w:rsidR="003F24A5" w:rsidRPr="00B6412D">
        <w:rPr>
          <w:rFonts w:ascii="Times New Roman" w:hAnsi="Times New Roman" w:cs="Times New Roman"/>
          <w:i/>
          <w:sz w:val="20"/>
          <w:szCs w:val="20"/>
        </w:rPr>
        <w:t>,</w:t>
      </w:r>
      <w:r w:rsidR="003F24A5" w:rsidRPr="003F24A5">
        <w:rPr>
          <w:rFonts w:ascii="Times New Roman" w:hAnsi="Times New Roman" w:cs="Times New Roman"/>
          <w:i/>
          <w:sz w:val="20"/>
          <w:szCs w:val="20"/>
        </w:rPr>
        <w:t xml:space="preserve"> 2021. ISSN 2074-7136. Доступно на: &lt;</w:t>
      </w:r>
      <w:proofErr w:type="spellStart"/>
      <w:r w:rsidR="003F24A5" w:rsidRPr="003F24A5">
        <w:rPr>
          <w:rFonts w:ascii="Times New Roman" w:hAnsi="Times New Roman" w:cs="Times New Roman"/>
          <w:i/>
          <w:sz w:val="20"/>
          <w:szCs w:val="20"/>
        </w:rPr>
        <w:t>https</w:t>
      </w:r>
      <w:proofErr w:type="spellEnd"/>
      <w:r w:rsidR="003F24A5" w:rsidRPr="003F24A5">
        <w:rPr>
          <w:rFonts w:ascii="Times New Roman" w:hAnsi="Times New Roman" w:cs="Times New Roman"/>
          <w:i/>
          <w:sz w:val="20"/>
          <w:szCs w:val="20"/>
        </w:rPr>
        <w:t>://bit.mephi.ru/</w:t>
      </w:r>
      <w:proofErr w:type="spellStart"/>
      <w:r w:rsidR="003F24A5" w:rsidRPr="003F24A5">
        <w:rPr>
          <w:rFonts w:ascii="Times New Roman" w:hAnsi="Times New Roman" w:cs="Times New Roman"/>
          <w:i/>
          <w:sz w:val="20"/>
          <w:szCs w:val="20"/>
        </w:rPr>
        <w:t>index.php</w:t>
      </w:r>
      <w:proofErr w:type="spellEnd"/>
      <w:r w:rsidR="003F24A5" w:rsidRPr="003F24A5">
        <w:rPr>
          <w:rFonts w:ascii="Times New Roman" w:hAnsi="Times New Roman" w:cs="Times New Roman"/>
          <w:i/>
          <w:sz w:val="20"/>
          <w:szCs w:val="20"/>
        </w:rPr>
        <w:t>/</w:t>
      </w:r>
      <w:proofErr w:type="spellStart"/>
      <w:r w:rsidR="003F24A5" w:rsidRPr="003F24A5">
        <w:rPr>
          <w:rFonts w:ascii="Times New Roman" w:hAnsi="Times New Roman" w:cs="Times New Roman"/>
          <w:i/>
          <w:sz w:val="20"/>
          <w:szCs w:val="20"/>
        </w:rPr>
        <w:t>bit</w:t>
      </w:r>
      <w:proofErr w:type="spellEnd"/>
      <w:r w:rsidR="003F24A5" w:rsidRPr="003F24A5">
        <w:rPr>
          <w:rFonts w:ascii="Times New Roman" w:hAnsi="Times New Roman" w:cs="Times New Roman"/>
          <w:i/>
          <w:sz w:val="20"/>
          <w:szCs w:val="20"/>
        </w:rPr>
        <w:t>/</w:t>
      </w:r>
      <w:proofErr w:type="spellStart"/>
      <w:r w:rsidR="003F24A5" w:rsidRPr="003F24A5">
        <w:rPr>
          <w:rFonts w:ascii="Times New Roman" w:hAnsi="Times New Roman" w:cs="Times New Roman"/>
          <w:i/>
          <w:sz w:val="20"/>
          <w:szCs w:val="20"/>
        </w:rPr>
        <w:t>article</w:t>
      </w:r>
      <w:proofErr w:type="spellEnd"/>
      <w:r w:rsidR="003F24A5" w:rsidRPr="003F24A5">
        <w:rPr>
          <w:rFonts w:ascii="Times New Roman" w:hAnsi="Times New Roman" w:cs="Times New Roman"/>
          <w:i/>
          <w:sz w:val="20"/>
          <w:szCs w:val="20"/>
        </w:rPr>
        <w:t>/</w:t>
      </w:r>
      <w:proofErr w:type="spellStart"/>
      <w:r w:rsidR="003F24A5" w:rsidRPr="003F24A5">
        <w:rPr>
          <w:rFonts w:ascii="Times New Roman" w:hAnsi="Times New Roman" w:cs="Times New Roman"/>
          <w:i/>
          <w:sz w:val="20"/>
          <w:szCs w:val="20"/>
        </w:rPr>
        <w:t>view</w:t>
      </w:r>
      <w:proofErr w:type="spellEnd"/>
      <w:r w:rsidR="003F24A5" w:rsidRPr="003F24A5">
        <w:rPr>
          <w:rFonts w:ascii="Times New Roman" w:hAnsi="Times New Roman" w:cs="Times New Roman"/>
          <w:i/>
          <w:sz w:val="20"/>
          <w:szCs w:val="20"/>
        </w:rPr>
        <w:t>/1341&gt;. Дата</w:t>
      </w:r>
      <w:r w:rsidR="003F24A5" w:rsidRPr="00B6412D">
        <w:rPr>
          <w:rFonts w:ascii="Times New Roman" w:hAnsi="Times New Roman" w:cs="Times New Roman"/>
          <w:i/>
          <w:sz w:val="20"/>
          <w:szCs w:val="20"/>
          <w:lang w:val="en-US"/>
        </w:rPr>
        <w:t xml:space="preserve"> </w:t>
      </w:r>
      <w:r w:rsidR="003F24A5" w:rsidRPr="003F24A5">
        <w:rPr>
          <w:rFonts w:ascii="Times New Roman" w:hAnsi="Times New Roman" w:cs="Times New Roman"/>
          <w:i/>
          <w:sz w:val="20"/>
          <w:szCs w:val="20"/>
        </w:rPr>
        <w:t>доступа</w:t>
      </w:r>
      <w:r w:rsidR="003F24A5" w:rsidRPr="00B6412D">
        <w:rPr>
          <w:rFonts w:ascii="Times New Roman" w:hAnsi="Times New Roman" w:cs="Times New Roman"/>
          <w:i/>
          <w:sz w:val="20"/>
          <w:szCs w:val="20"/>
          <w:lang w:val="en-US"/>
        </w:rPr>
        <w:t xml:space="preserve">: 14 </w:t>
      </w:r>
      <w:proofErr w:type="spellStart"/>
      <w:r w:rsidR="003F24A5" w:rsidRPr="00B6412D">
        <w:rPr>
          <w:rFonts w:ascii="Times New Roman" w:hAnsi="Times New Roman" w:cs="Times New Roman"/>
          <w:i/>
          <w:sz w:val="20"/>
          <w:szCs w:val="20"/>
          <w:lang w:val="en-US"/>
        </w:rPr>
        <w:t>apr.</w:t>
      </w:r>
      <w:proofErr w:type="spellEnd"/>
      <w:r w:rsidR="003F24A5" w:rsidRPr="00B6412D">
        <w:rPr>
          <w:rFonts w:ascii="Times New Roman" w:hAnsi="Times New Roman" w:cs="Times New Roman"/>
          <w:i/>
          <w:sz w:val="20"/>
          <w:szCs w:val="20"/>
          <w:lang w:val="en-US"/>
        </w:rPr>
        <w:t xml:space="preserve"> 2021.</w:t>
      </w:r>
    </w:p>
    <w:p w14:paraId="164D0579" w14:textId="53CB6B55" w:rsidR="00860168" w:rsidRPr="003F24A5" w:rsidRDefault="003F24A5" w:rsidP="00723052">
      <w:pPr>
        <w:tabs>
          <w:tab w:val="left" w:pos="567"/>
        </w:tabs>
        <w:jc w:val="both"/>
        <w:rPr>
          <w:rFonts w:ascii="Times New Roman" w:hAnsi="Times New Roman" w:cs="Times New Roman"/>
          <w:i/>
          <w:sz w:val="20"/>
          <w:szCs w:val="20"/>
          <w:lang w:val="en-US"/>
        </w:rPr>
      </w:pPr>
      <w:r w:rsidRPr="003F24A5">
        <w:rPr>
          <w:rFonts w:ascii="Times New Roman" w:hAnsi="Times New Roman" w:cs="Times New Roman"/>
          <w:i/>
          <w:sz w:val="20"/>
          <w:szCs w:val="20"/>
          <w:lang w:val="en-US"/>
        </w:rPr>
        <w:t>DOI: http://dx.doi.org/10.26583/bit.2021.2.0</w:t>
      </w:r>
      <w:r w:rsidR="00B6412D">
        <w:rPr>
          <w:rFonts w:ascii="Times New Roman" w:hAnsi="Times New Roman" w:cs="Times New Roman"/>
          <w:i/>
          <w:sz w:val="20"/>
          <w:szCs w:val="20"/>
          <w:lang w:val="en-US"/>
        </w:rPr>
        <w:t>6</w:t>
      </w:r>
      <w:r>
        <w:rPr>
          <w:rFonts w:ascii="Times New Roman" w:hAnsi="Times New Roman" w:cs="Times New Roman"/>
          <w:i/>
          <w:sz w:val="20"/>
          <w:szCs w:val="20"/>
          <w:lang w:val="en-US"/>
        </w:rPr>
        <w:t>.</w:t>
      </w:r>
    </w:p>
    <w:p w14:paraId="6A56E736" w14:textId="77777777" w:rsidR="00AB4681" w:rsidRPr="00C92A75" w:rsidRDefault="00AB4681" w:rsidP="00723052">
      <w:pPr>
        <w:tabs>
          <w:tab w:val="left" w:pos="567"/>
        </w:tabs>
        <w:jc w:val="both"/>
        <w:rPr>
          <w:rFonts w:ascii="Times New Roman" w:hAnsi="Times New Roman" w:cs="Times New Roman"/>
          <w:i/>
          <w:sz w:val="20"/>
          <w:szCs w:val="20"/>
          <w:u w:val="single"/>
          <w:lang w:val="en-US"/>
        </w:rPr>
      </w:pPr>
    </w:p>
    <w:p w14:paraId="22F0EFB7" w14:textId="77777777" w:rsidR="00AB4681" w:rsidRPr="008D5A7B" w:rsidRDefault="00AB4681" w:rsidP="00AB4681">
      <w:pPr>
        <w:tabs>
          <w:tab w:val="left" w:pos="567"/>
        </w:tabs>
        <w:jc w:val="center"/>
        <w:rPr>
          <w:rFonts w:ascii="Times New Roman" w:eastAsia="Calibri" w:hAnsi="Times New Roman" w:cs="Times New Roman"/>
          <w:i/>
          <w:lang w:val="en-US"/>
        </w:rPr>
      </w:pPr>
      <w:r w:rsidRPr="008D5A7B">
        <w:rPr>
          <w:rFonts w:ascii="Times New Roman" w:eastAsia="Calibri" w:hAnsi="Times New Roman" w:cs="Times New Roman"/>
          <w:sz w:val="24"/>
          <w:szCs w:val="24"/>
          <w:lang w:val="en-US"/>
        </w:rPr>
        <w:t>Alexander A. Kozlov</w:t>
      </w:r>
      <w:r w:rsidRPr="008D5A7B">
        <w:rPr>
          <w:rFonts w:ascii="Times New Roman" w:eastAsia="Calibri" w:hAnsi="Times New Roman" w:cs="Times New Roman"/>
          <w:sz w:val="24"/>
          <w:szCs w:val="24"/>
          <w:vertAlign w:val="superscript"/>
          <w:lang w:val="en-US"/>
        </w:rPr>
        <w:t>1</w:t>
      </w:r>
      <w:r w:rsidRPr="008D5A7B">
        <w:rPr>
          <w:rFonts w:ascii="Times New Roman" w:eastAsia="Calibri" w:hAnsi="Times New Roman" w:cs="Times New Roman"/>
          <w:sz w:val="24"/>
          <w:szCs w:val="24"/>
          <w:lang w:val="en-US"/>
        </w:rPr>
        <w:t>, Mikhail</w:t>
      </w:r>
      <w:r w:rsidRPr="008D5A7B">
        <w:rPr>
          <w:rFonts w:ascii="Calibri" w:eastAsia="Calibri" w:hAnsi="Calibri" w:cs="Times New Roman"/>
          <w:color w:val="242F33"/>
          <w:spacing w:val="2"/>
          <w:shd w:val="clear" w:color="auto" w:fill="FFFFFF"/>
          <w:lang w:val="en-US"/>
        </w:rPr>
        <w:t xml:space="preserve"> </w:t>
      </w:r>
      <w:r w:rsidRPr="008D5A7B">
        <w:rPr>
          <w:rFonts w:ascii="Times New Roman" w:eastAsia="Calibri" w:hAnsi="Times New Roman" w:cs="Times New Roman"/>
          <w:sz w:val="24"/>
          <w:szCs w:val="24"/>
          <w:lang w:val="en-US"/>
        </w:rPr>
        <w:t>A. Ivanov</w:t>
      </w:r>
      <w:r w:rsidRPr="008D5A7B">
        <w:rPr>
          <w:rFonts w:ascii="Times New Roman" w:eastAsia="Calibri" w:hAnsi="Times New Roman" w:cs="Times New Roman"/>
          <w:sz w:val="24"/>
          <w:szCs w:val="24"/>
          <w:vertAlign w:val="superscript"/>
          <w:lang w:val="en-US"/>
        </w:rPr>
        <w:t>2</w:t>
      </w:r>
      <w:r w:rsidRPr="008D5A7B">
        <w:rPr>
          <w:rFonts w:ascii="Times New Roman" w:eastAsia="Calibri" w:hAnsi="Times New Roman" w:cs="Times New Roman"/>
          <w:sz w:val="24"/>
          <w:szCs w:val="24"/>
          <w:lang w:val="en-US"/>
        </w:rPr>
        <w:t xml:space="preserve"> </w:t>
      </w:r>
      <w:r w:rsidRPr="008D5A7B">
        <w:rPr>
          <w:rFonts w:ascii="Times New Roman" w:eastAsia="Calibri" w:hAnsi="Times New Roman" w:cs="Times New Roman"/>
          <w:sz w:val="24"/>
          <w:szCs w:val="24"/>
          <w:lang w:val="en-US"/>
        </w:rPr>
        <w:cr/>
      </w:r>
      <w:r w:rsidRPr="008D5A7B">
        <w:rPr>
          <w:rFonts w:ascii="Times New Roman" w:eastAsia="Calibri" w:hAnsi="Times New Roman" w:cs="Times New Roman"/>
          <w:i/>
          <w:vertAlign w:val="superscript"/>
          <w:lang w:val="en-US"/>
        </w:rPr>
        <w:t>1</w:t>
      </w:r>
      <w:r w:rsidRPr="008D5A7B">
        <w:rPr>
          <w:rFonts w:ascii="Times New Roman" w:eastAsia="Calibri" w:hAnsi="Times New Roman" w:cs="Times New Roman"/>
          <w:i/>
          <w:lang w:val="en-US"/>
        </w:rPr>
        <w:t>LL</w:t>
      </w:r>
      <w:r w:rsidRPr="008D5A7B">
        <w:rPr>
          <w:rFonts w:ascii="Times New Roman" w:eastAsia="Calibri" w:hAnsi="Times New Roman" w:cs="Times New Roman"/>
          <w:i/>
        </w:rPr>
        <w:t>С</w:t>
      </w:r>
      <w:r w:rsidRPr="008D5A7B">
        <w:rPr>
          <w:rFonts w:ascii="Times New Roman" w:eastAsia="Calibri" w:hAnsi="Times New Roman" w:cs="Times New Roman"/>
          <w:i/>
          <w:lang w:val="en-US"/>
        </w:rPr>
        <w:t xml:space="preserve"> Scientific and Technical Center «Vulkan», </w:t>
      </w:r>
    </w:p>
    <w:p w14:paraId="102904F1" w14:textId="77777777" w:rsidR="00AB4681" w:rsidRPr="008D5A7B" w:rsidRDefault="00AB4681" w:rsidP="00AB4681">
      <w:pPr>
        <w:tabs>
          <w:tab w:val="left" w:pos="567"/>
        </w:tabs>
        <w:jc w:val="center"/>
        <w:rPr>
          <w:rFonts w:ascii="Times New Roman" w:eastAsia="Calibri" w:hAnsi="Times New Roman" w:cs="Times New Roman"/>
          <w:i/>
          <w:lang w:val="en-US"/>
        </w:rPr>
      </w:pPr>
      <w:proofErr w:type="spellStart"/>
      <w:r w:rsidRPr="008D5A7B">
        <w:rPr>
          <w:rFonts w:ascii="Times New Roman" w:eastAsia="Calibri" w:hAnsi="Times New Roman" w:cs="Times New Roman"/>
          <w:i/>
          <w:lang w:val="en-US"/>
        </w:rPr>
        <w:t>Ibragimova</w:t>
      </w:r>
      <w:proofErr w:type="spellEnd"/>
      <w:r w:rsidRPr="008D5A7B">
        <w:rPr>
          <w:rFonts w:ascii="Times New Roman" w:eastAsia="Calibri" w:hAnsi="Times New Roman" w:cs="Times New Roman"/>
          <w:i/>
          <w:lang w:val="en-US"/>
        </w:rPr>
        <w:t xml:space="preserve"> str., 31, Moscow, 105318, Russia</w:t>
      </w:r>
    </w:p>
    <w:p w14:paraId="10AF53A4" w14:textId="77777777" w:rsidR="00AB4681" w:rsidRPr="008D5A7B" w:rsidRDefault="00AB4681" w:rsidP="00AB4681">
      <w:pPr>
        <w:tabs>
          <w:tab w:val="left" w:pos="567"/>
        </w:tabs>
        <w:jc w:val="center"/>
        <w:rPr>
          <w:rFonts w:ascii="Times New Roman" w:eastAsia="Calibri" w:hAnsi="Times New Roman" w:cs="Times New Roman"/>
          <w:i/>
          <w:lang w:val="en-US"/>
        </w:rPr>
      </w:pPr>
      <w:r w:rsidRPr="008D5A7B">
        <w:rPr>
          <w:rFonts w:ascii="Times New Roman" w:eastAsia="Calibri" w:hAnsi="Times New Roman" w:cs="Times New Roman"/>
          <w:i/>
          <w:vertAlign w:val="superscript"/>
          <w:lang w:val="en-US"/>
        </w:rPr>
        <w:t>2</w:t>
      </w:r>
      <w:r w:rsidRPr="008D5A7B">
        <w:rPr>
          <w:rFonts w:ascii="Times New Roman" w:eastAsia="Calibri" w:hAnsi="Times New Roman" w:cs="Times New Roman"/>
          <w:i/>
          <w:lang w:val="en-US"/>
        </w:rPr>
        <w:t xml:space="preserve">National Research Nuclear University </w:t>
      </w:r>
      <w:proofErr w:type="spellStart"/>
      <w:r w:rsidRPr="008D5A7B">
        <w:rPr>
          <w:rFonts w:ascii="Times New Roman" w:eastAsia="Calibri" w:hAnsi="Times New Roman" w:cs="Times New Roman"/>
          <w:i/>
          <w:lang w:val="en-US"/>
        </w:rPr>
        <w:t>MEPhI</w:t>
      </w:r>
      <w:proofErr w:type="spellEnd"/>
      <w:r w:rsidRPr="008D5A7B">
        <w:rPr>
          <w:rFonts w:ascii="Times New Roman" w:eastAsia="Calibri" w:hAnsi="Times New Roman" w:cs="Times New Roman"/>
          <w:i/>
          <w:lang w:val="en-US"/>
        </w:rPr>
        <w:t xml:space="preserve"> (Moscow Engineering Physics Institute), </w:t>
      </w:r>
    </w:p>
    <w:p w14:paraId="312875FF" w14:textId="77777777" w:rsidR="00AB4681" w:rsidRPr="008D5A7B" w:rsidRDefault="00AB4681" w:rsidP="00AB4681">
      <w:pPr>
        <w:tabs>
          <w:tab w:val="left" w:pos="567"/>
        </w:tabs>
        <w:jc w:val="center"/>
        <w:rPr>
          <w:rFonts w:ascii="Times New Roman" w:eastAsia="Calibri" w:hAnsi="Times New Roman" w:cs="Times New Roman"/>
          <w:i/>
          <w:lang w:val="en-US"/>
        </w:rPr>
      </w:pPr>
      <w:proofErr w:type="spellStart"/>
      <w:r w:rsidRPr="008D5A7B">
        <w:rPr>
          <w:rFonts w:ascii="Times New Roman" w:eastAsia="Calibri" w:hAnsi="Times New Roman" w:cs="Times New Roman"/>
          <w:i/>
          <w:lang w:val="en-US"/>
        </w:rPr>
        <w:t>Kashirskoe</w:t>
      </w:r>
      <w:proofErr w:type="spellEnd"/>
      <w:r w:rsidRPr="008D5A7B">
        <w:rPr>
          <w:rFonts w:ascii="Times New Roman" w:eastAsia="Calibri" w:hAnsi="Times New Roman" w:cs="Times New Roman"/>
          <w:i/>
          <w:lang w:val="en-US"/>
        </w:rPr>
        <w:t xml:space="preserve"> </w:t>
      </w:r>
      <w:proofErr w:type="spellStart"/>
      <w:r w:rsidRPr="008D5A7B">
        <w:rPr>
          <w:rFonts w:ascii="Times New Roman" w:eastAsia="Calibri" w:hAnsi="Times New Roman" w:cs="Times New Roman"/>
          <w:i/>
          <w:lang w:val="en-US"/>
        </w:rPr>
        <w:t>shosse</w:t>
      </w:r>
      <w:proofErr w:type="spellEnd"/>
      <w:r w:rsidRPr="008D5A7B">
        <w:rPr>
          <w:rFonts w:ascii="Times New Roman" w:eastAsia="Calibri" w:hAnsi="Times New Roman" w:cs="Times New Roman"/>
          <w:i/>
          <w:lang w:val="en-US"/>
        </w:rPr>
        <w:t>, 31, Moscow, 115409, Russia</w:t>
      </w:r>
    </w:p>
    <w:p w14:paraId="536D2447" w14:textId="4DB82240" w:rsidR="003D6A07" w:rsidRPr="003F24A5" w:rsidRDefault="00AB4681" w:rsidP="003F24A5">
      <w:pPr>
        <w:tabs>
          <w:tab w:val="left" w:pos="567"/>
        </w:tabs>
        <w:jc w:val="center"/>
        <w:rPr>
          <w:rFonts w:ascii="Times New Roman" w:eastAsia="Calibri" w:hAnsi="Times New Roman" w:cs="Times New Roman"/>
          <w:i/>
          <w:lang w:val="en-US"/>
        </w:rPr>
      </w:pPr>
      <w:r w:rsidRPr="008D5A7B">
        <w:rPr>
          <w:rFonts w:ascii="Times New Roman" w:eastAsia="Calibri" w:hAnsi="Times New Roman" w:cs="Times New Roman"/>
          <w:i/>
          <w:vertAlign w:val="superscript"/>
          <w:lang w:val="en-US"/>
        </w:rPr>
        <w:t>1</w:t>
      </w:r>
      <w:r w:rsidRPr="008D5A7B">
        <w:rPr>
          <w:rFonts w:ascii="Times New Roman" w:eastAsia="Calibri" w:hAnsi="Times New Roman" w:cs="Times New Roman"/>
          <w:i/>
          <w:lang w:val="en-US"/>
        </w:rPr>
        <w:t xml:space="preserve">e-mail: a.kozlov@ntc-vulkan.ru, https://orcid.org/0000-0002-4310-2360 </w:t>
      </w:r>
      <w:r w:rsidRPr="008D5A7B">
        <w:rPr>
          <w:rFonts w:ascii="Times New Roman" w:eastAsia="Calibri" w:hAnsi="Times New Roman" w:cs="Times New Roman"/>
          <w:i/>
          <w:lang w:val="en-US"/>
        </w:rPr>
        <w:cr/>
      </w:r>
      <w:r w:rsidRPr="008D5A7B">
        <w:rPr>
          <w:rFonts w:ascii="Times New Roman" w:eastAsia="Calibri" w:hAnsi="Times New Roman" w:cs="Times New Roman"/>
          <w:i/>
          <w:vertAlign w:val="superscript"/>
          <w:lang w:val="en-US"/>
        </w:rPr>
        <w:t>2</w:t>
      </w:r>
      <w:r w:rsidRPr="008D5A7B">
        <w:rPr>
          <w:rFonts w:ascii="Times New Roman" w:eastAsia="Calibri" w:hAnsi="Times New Roman" w:cs="Times New Roman"/>
          <w:i/>
          <w:lang w:val="en-US"/>
        </w:rPr>
        <w:t>e-mail: MAIvanov@mephi.ru, https://orcid.org/0000-0002-3204-8055</w:t>
      </w:r>
    </w:p>
    <w:p w14:paraId="1D158772" w14:textId="77777777" w:rsidR="003D6A07" w:rsidRPr="006C302F" w:rsidRDefault="003D6A07" w:rsidP="003D6A07">
      <w:pPr>
        <w:jc w:val="center"/>
        <w:rPr>
          <w:rFonts w:ascii="Times New Roman" w:hAnsi="Times New Roman" w:cs="Times New Roman"/>
          <w:b/>
          <w:sz w:val="24"/>
          <w:szCs w:val="24"/>
          <w:u w:val="single"/>
          <w:lang w:val="en-US"/>
        </w:rPr>
      </w:pPr>
      <w:r w:rsidRPr="006C302F">
        <w:rPr>
          <w:rFonts w:ascii="Times New Roman" w:hAnsi="Times New Roman" w:cs="Times New Roman"/>
          <w:b/>
          <w:sz w:val="24"/>
          <w:szCs w:val="24"/>
          <w:u w:val="single"/>
          <w:lang w:val="en-US"/>
        </w:rPr>
        <w:lastRenderedPageBreak/>
        <w:t>The possibility of applying linear analysis to the ARX stochastic algorithms depending on round key functions</w:t>
      </w:r>
    </w:p>
    <w:p w14:paraId="5DF9D71C" w14:textId="3E454978" w:rsidR="006B7E12" w:rsidRPr="006778EE" w:rsidRDefault="006B7E12" w:rsidP="006B7E12">
      <w:pPr>
        <w:widowControl w:val="0"/>
        <w:jc w:val="center"/>
        <w:rPr>
          <w:rFonts w:ascii="Times New Roman" w:hAnsi="Times New Roman"/>
          <w:i/>
          <w:iCs/>
          <w:sz w:val="20"/>
          <w:szCs w:val="20"/>
          <w:u w:val="single"/>
          <w:lang w:val="en-US"/>
        </w:rPr>
      </w:pPr>
      <w:r w:rsidRPr="006C302F">
        <w:rPr>
          <w:rFonts w:ascii="Times New Roman" w:eastAsia="Calibri" w:hAnsi="Times New Roman"/>
          <w:i/>
          <w:iCs/>
          <w:sz w:val="20"/>
          <w:szCs w:val="20"/>
          <w:u w:val="single"/>
          <w:lang w:val="en-US"/>
        </w:rPr>
        <w:t xml:space="preserve">DOI: </w:t>
      </w:r>
      <w:r w:rsidRPr="006C302F">
        <w:rPr>
          <w:rFonts w:ascii="Times New Roman" w:hAnsi="Times New Roman"/>
          <w:i/>
          <w:iCs/>
          <w:sz w:val="20"/>
          <w:szCs w:val="20"/>
          <w:u w:val="single"/>
          <w:lang w:val="en-US"/>
        </w:rPr>
        <w:t>http://dx.doi.org/10.26583/bit.2021</w:t>
      </w:r>
      <w:r w:rsidRPr="00725341">
        <w:rPr>
          <w:rFonts w:ascii="Times New Roman" w:hAnsi="Times New Roman"/>
          <w:i/>
          <w:iCs/>
          <w:sz w:val="20"/>
          <w:szCs w:val="20"/>
          <w:u w:val="single"/>
          <w:lang w:val="en-US"/>
        </w:rPr>
        <w:t>.</w:t>
      </w:r>
      <w:r w:rsidRPr="00707D4B">
        <w:rPr>
          <w:rFonts w:ascii="Times New Roman" w:hAnsi="Times New Roman"/>
          <w:i/>
          <w:iCs/>
          <w:sz w:val="20"/>
          <w:szCs w:val="20"/>
          <w:u w:val="single"/>
          <w:lang w:val="en-US"/>
        </w:rPr>
        <w:t>2</w:t>
      </w:r>
      <w:r w:rsidRPr="00725341">
        <w:rPr>
          <w:rFonts w:ascii="Times New Roman" w:hAnsi="Times New Roman"/>
          <w:i/>
          <w:iCs/>
          <w:sz w:val="20"/>
          <w:szCs w:val="20"/>
          <w:u w:val="single"/>
          <w:lang w:val="en-US"/>
        </w:rPr>
        <w:t>.</w:t>
      </w:r>
      <w:r w:rsidR="006778EE" w:rsidRPr="006778EE">
        <w:rPr>
          <w:rFonts w:ascii="Times New Roman" w:hAnsi="Times New Roman"/>
          <w:i/>
          <w:iCs/>
          <w:sz w:val="20"/>
          <w:szCs w:val="20"/>
          <w:u w:val="single"/>
          <w:lang w:val="en-US"/>
        </w:rPr>
        <w:t>0</w:t>
      </w:r>
      <w:r w:rsidR="00B6412D">
        <w:rPr>
          <w:rFonts w:ascii="Times New Roman" w:hAnsi="Times New Roman"/>
          <w:i/>
          <w:iCs/>
          <w:sz w:val="20"/>
          <w:szCs w:val="20"/>
          <w:u w:val="single"/>
          <w:lang w:val="en-US"/>
        </w:rPr>
        <w:t>6</w:t>
      </w:r>
    </w:p>
    <w:p w14:paraId="54BE3DF0" w14:textId="77777777" w:rsidR="00165086" w:rsidRPr="003F24A5" w:rsidRDefault="00165086" w:rsidP="00723052">
      <w:pPr>
        <w:tabs>
          <w:tab w:val="left" w:pos="567"/>
        </w:tabs>
        <w:jc w:val="both"/>
        <w:rPr>
          <w:rFonts w:ascii="Times New Roman" w:hAnsi="Times New Roman" w:cs="Times New Roman"/>
          <w:lang w:val="en-US"/>
        </w:rPr>
      </w:pPr>
    </w:p>
    <w:p w14:paraId="215B0831" w14:textId="77777777" w:rsidR="006778EE" w:rsidRPr="006778EE" w:rsidRDefault="003D6A07" w:rsidP="006B7E12">
      <w:pPr>
        <w:pStyle w:val="HTML"/>
        <w:jc w:val="both"/>
        <w:rPr>
          <w:rFonts w:ascii="Times New Roman" w:eastAsiaTheme="minorHAnsi" w:hAnsi="Times New Roman" w:cs="Times New Roman"/>
          <w:sz w:val="22"/>
          <w:szCs w:val="22"/>
          <w:lang w:val="en-US" w:eastAsia="en-US"/>
        </w:rPr>
      </w:pPr>
      <w:r w:rsidRPr="00AC7318">
        <w:rPr>
          <w:rFonts w:ascii="Times New Roman" w:hAnsi="Times New Roman" w:cs="Times New Roman"/>
          <w:i/>
          <w:sz w:val="22"/>
          <w:lang w:val="en-US"/>
        </w:rPr>
        <w:t>Abstract</w:t>
      </w:r>
      <w:r w:rsidRPr="006778EE">
        <w:rPr>
          <w:rFonts w:ascii="Times New Roman" w:hAnsi="Times New Roman" w:cs="Times New Roman"/>
          <w:i/>
          <w:sz w:val="22"/>
          <w:szCs w:val="22"/>
          <w:lang w:val="en-US"/>
        </w:rPr>
        <w:t xml:space="preserve">. </w:t>
      </w:r>
      <w:r w:rsidR="006778EE" w:rsidRPr="006778EE">
        <w:rPr>
          <w:rFonts w:ascii="Times New Roman" w:hAnsi="Times New Roman" w:cs="Times New Roman"/>
          <w:sz w:val="22"/>
          <w:szCs w:val="22"/>
          <w:lang w:val="en-US"/>
        </w:rPr>
        <w:t>ARX stochastic algorithms are a promising solution in the development of unpredictable pseudo- random number generators for low-resource systems. The ease of implementation of their round operations, as well as their high energy efficiency, make the choice of such algorithms attractive for ensuring the confidentiality of information. Existing studies on the possibility of applying linear analysis to ARX stochastic algorithms use imprecise linear approximations of round functions. The key idea of linear analysis is the use of linear statistical analogs of non-linear functions. Linear approximations are used to express the inputs of the stochastic transformation algorithm by its outputs as a linear function. The resulting linear function is true with a certain probability, which depends on the probability of fulfilling the used linear approximations. The only non-linear operation in ARX algorithms is addition modulo 2</w:t>
      </w:r>
      <w:r w:rsidR="006778EE" w:rsidRPr="00386578">
        <w:rPr>
          <w:rFonts w:ascii="Times New Roman" w:hAnsi="Times New Roman" w:cs="Times New Roman"/>
          <w:i/>
          <w:iCs/>
          <w:position w:val="4"/>
          <w:sz w:val="22"/>
          <w:szCs w:val="22"/>
          <w:vertAlign w:val="superscript"/>
          <w:lang w:val="en-US"/>
        </w:rPr>
        <w:t>n</w:t>
      </w:r>
      <w:r w:rsidR="006778EE" w:rsidRPr="006778EE">
        <w:rPr>
          <w:rFonts w:ascii="Times New Roman" w:hAnsi="Times New Roman" w:cs="Times New Roman"/>
          <w:sz w:val="22"/>
          <w:szCs w:val="22"/>
          <w:lang w:val="en-US"/>
        </w:rPr>
        <w:t>. In this paper we study the limitations of the applicability of the linear analysis to ARX stochastic transformation algorithms. The study is carried out for various cases of the implementation of round key addition: the use of the addition modulo 2</w:t>
      </w:r>
      <w:r w:rsidR="006778EE" w:rsidRPr="00386578">
        <w:rPr>
          <w:rFonts w:ascii="Times New Roman" w:hAnsi="Times New Roman" w:cs="Times New Roman"/>
          <w:i/>
          <w:iCs/>
          <w:position w:val="4"/>
          <w:sz w:val="22"/>
          <w:szCs w:val="22"/>
          <w:vertAlign w:val="superscript"/>
          <w:lang w:val="en-US"/>
        </w:rPr>
        <w:t>n</w:t>
      </w:r>
      <w:r w:rsidR="006778EE" w:rsidRPr="00386578">
        <w:rPr>
          <w:rFonts w:ascii="Times New Roman" w:hAnsi="Times New Roman" w:cs="Times New Roman"/>
          <w:i/>
          <w:iCs/>
          <w:sz w:val="22"/>
          <w:szCs w:val="22"/>
          <w:lang w:val="en-US"/>
        </w:rPr>
        <w:t>,</w:t>
      </w:r>
      <w:r w:rsidR="006778EE" w:rsidRPr="006778EE">
        <w:rPr>
          <w:rFonts w:ascii="Times New Roman" w:hAnsi="Times New Roman" w:cs="Times New Roman"/>
          <w:sz w:val="22"/>
          <w:szCs w:val="22"/>
          <w:lang w:val="en-US"/>
        </w:rPr>
        <w:t xml:space="preserve"> the addition modulo 2, and the cyclic shift. For ARX stochastic transformation algorithms, using addition modulo 2</w:t>
      </w:r>
      <w:r w:rsidR="006778EE" w:rsidRPr="00386578">
        <w:rPr>
          <w:rFonts w:ascii="Times New Roman" w:hAnsi="Times New Roman" w:cs="Times New Roman"/>
          <w:i/>
          <w:iCs/>
          <w:position w:val="4"/>
          <w:sz w:val="22"/>
          <w:szCs w:val="22"/>
          <w:vertAlign w:val="superscript"/>
          <w:lang w:val="en-US"/>
        </w:rPr>
        <w:t>n</w:t>
      </w:r>
      <w:r w:rsidR="006778EE" w:rsidRPr="00386578">
        <w:rPr>
          <w:rFonts w:ascii="Times New Roman" w:hAnsi="Times New Roman" w:cs="Times New Roman"/>
          <w:position w:val="4"/>
          <w:sz w:val="22"/>
          <w:szCs w:val="22"/>
          <w:vertAlign w:val="superscript"/>
          <w:lang w:val="en-US"/>
        </w:rPr>
        <w:t xml:space="preserve"> </w:t>
      </w:r>
      <w:r w:rsidR="006778EE" w:rsidRPr="006778EE">
        <w:rPr>
          <w:rFonts w:ascii="Times New Roman" w:hAnsi="Times New Roman" w:cs="Times New Roman"/>
          <w:sz w:val="22"/>
          <w:szCs w:val="22"/>
          <w:lang w:val="en-US"/>
        </w:rPr>
        <w:t>or addition modulo 2 as a round key mix operation, estimates are obtained for the number of addition operations modulo 2</w:t>
      </w:r>
      <w:r w:rsidR="006778EE" w:rsidRPr="00386578">
        <w:rPr>
          <w:rFonts w:ascii="Times New Roman" w:hAnsi="Times New Roman" w:cs="Times New Roman"/>
          <w:i/>
          <w:iCs/>
          <w:position w:val="4"/>
          <w:sz w:val="22"/>
          <w:szCs w:val="22"/>
          <w:vertAlign w:val="superscript"/>
          <w:lang w:val="en-US"/>
        </w:rPr>
        <w:t>n</w:t>
      </w:r>
      <w:r w:rsidR="006778EE" w:rsidRPr="00386578">
        <w:rPr>
          <w:rFonts w:ascii="Times New Roman" w:hAnsi="Times New Roman" w:cs="Times New Roman"/>
          <w:position w:val="4"/>
          <w:sz w:val="22"/>
          <w:szCs w:val="22"/>
          <w:vertAlign w:val="superscript"/>
          <w:lang w:val="en-US"/>
        </w:rPr>
        <w:t xml:space="preserve"> </w:t>
      </w:r>
      <w:r w:rsidR="006778EE" w:rsidRPr="006778EE">
        <w:rPr>
          <w:rFonts w:ascii="Times New Roman" w:hAnsi="Times New Roman" w:cs="Times New Roman"/>
          <w:sz w:val="22"/>
          <w:szCs w:val="22"/>
          <w:lang w:val="en-US"/>
        </w:rPr>
        <w:t xml:space="preserve">needed to ensure their stability to linear analysis. </w:t>
      </w:r>
    </w:p>
    <w:p w14:paraId="3C55F7C6" w14:textId="77777777" w:rsidR="006778EE" w:rsidRDefault="003D6A07" w:rsidP="003D6A07">
      <w:pPr>
        <w:tabs>
          <w:tab w:val="left" w:pos="567"/>
        </w:tabs>
        <w:jc w:val="both"/>
        <w:rPr>
          <w:rFonts w:ascii="Times New Roman" w:hAnsi="Times New Roman" w:cs="Times New Roman"/>
          <w:i/>
          <w:lang w:val="en-US"/>
        </w:rPr>
      </w:pPr>
      <w:r w:rsidRPr="006C302F">
        <w:rPr>
          <w:rFonts w:ascii="Times New Roman" w:hAnsi="Times New Roman" w:cs="Times New Roman"/>
          <w:i/>
          <w:lang w:val="en-US"/>
        </w:rPr>
        <w:t>Keywords: addition modulo 2</w:t>
      </w:r>
      <w:r w:rsidRPr="006C302F">
        <w:rPr>
          <w:rFonts w:ascii="Times New Roman" w:hAnsi="Times New Roman" w:cs="Times New Roman"/>
          <w:i/>
          <w:vertAlign w:val="superscript"/>
          <w:lang w:val="en-US"/>
        </w:rPr>
        <w:t>n</w:t>
      </w:r>
      <w:r w:rsidRPr="006C302F">
        <w:rPr>
          <w:rFonts w:ascii="Times New Roman" w:hAnsi="Times New Roman" w:cs="Times New Roman"/>
          <w:i/>
          <w:lang w:val="en-US"/>
        </w:rPr>
        <w:t xml:space="preserve">, ARX, linear analysis, </w:t>
      </w:r>
      <w:r w:rsidR="005217D4" w:rsidRPr="006C302F">
        <w:rPr>
          <w:rFonts w:ascii="Times New Roman" w:hAnsi="Times New Roman" w:cs="Times New Roman"/>
          <w:i/>
          <w:lang w:val="en-US"/>
        </w:rPr>
        <w:t>pseudorandom number generator</w:t>
      </w:r>
      <w:r w:rsidR="006778EE" w:rsidRPr="006778EE">
        <w:rPr>
          <w:rFonts w:ascii="Times New Roman" w:hAnsi="Times New Roman" w:cs="Times New Roman"/>
          <w:i/>
          <w:lang w:val="en-US"/>
        </w:rPr>
        <w:t>.</w:t>
      </w:r>
    </w:p>
    <w:p w14:paraId="3973F6CE" w14:textId="2FD59AEE" w:rsidR="006B7E12" w:rsidRPr="003F24A5" w:rsidRDefault="003D6A07" w:rsidP="003D6A07">
      <w:pPr>
        <w:tabs>
          <w:tab w:val="left" w:pos="567"/>
        </w:tabs>
        <w:jc w:val="both"/>
        <w:rPr>
          <w:rFonts w:ascii="Times New Roman" w:hAnsi="Times New Roman" w:cs="Times New Roman"/>
          <w:sz w:val="20"/>
          <w:szCs w:val="20"/>
          <w:lang w:val="en-US"/>
        </w:rPr>
      </w:pPr>
      <w:r w:rsidRPr="003F24A5">
        <w:rPr>
          <w:rFonts w:ascii="Times New Roman" w:hAnsi="Times New Roman" w:cs="Times New Roman"/>
          <w:i/>
          <w:sz w:val="20"/>
          <w:szCs w:val="20"/>
          <w:u w:val="single"/>
          <w:lang w:val="en-US"/>
        </w:rPr>
        <w:t>For citation</w:t>
      </w:r>
      <w:r w:rsidR="006778EE" w:rsidRPr="003F24A5">
        <w:rPr>
          <w:rFonts w:ascii="Times New Roman" w:eastAsia="Calibri" w:hAnsi="Times New Roman" w:cs="Times New Roman"/>
          <w:i/>
          <w:sz w:val="20"/>
          <w:szCs w:val="20"/>
          <w:u w:val="single"/>
          <w:lang w:val="en-US"/>
        </w:rPr>
        <w:t>:</w:t>
      </w:r>
      <w:r w:rsidR="003F24A5" w:rsidRPr="003F24A5">
        <w:rPr>
          <w:rFonts w:ascii="Times New Roman" w:eastAsia="Calibri" w:hAnsi="Times New Roman" w:cs="Times New Roman"/>
          <w:i/>
          <w:sz w:val="20"/>
          <w:szCs w:val="20"/>
          <w:lang w:val="en-US"/>
        </w:rPr>
        <w:t xml:space="preserve"> KOZLOV, Alexander A.; IVANOV, Mikhail A. The possibility of applying linear analysis to the ARX stochastic algorithms depending on round key functions. IT Security (Russia), [</w:t>
      </w:r>
      <w:proofErr w:type="spellStart"/>
      <w:r w:rsidR="003F24A5" w:rsidRPr="003F24A5">
        <w:rPr>
          <w:rFonts w:ascii="Times New Roman" w:eastAsia="Calibri" w:hAnsi="Times New Roman" w:cs="Times New Roman"/>
          <w:i/>
          <w:sz w:val="20"/>
          <w:szCs w:val="20"/>
          <w:lang w:val="en-US"/>
        </w:rPr>
        <w:t>S.l.</w:t>
      </w:r>
      <w:proofErr w:type="spellEnd"/>
      <w:r w:rsidR="003F24A5" w:rsidRPr="003F24A5">
        <w:rPr>
          <w:rFonts w:ascii="Times New Roman" w:eastAsia="Calibri" w:hAnsi="Times New Roman" w:cs="Times New Roman"/>
          <w:i/>
          <w:sz w:val="20"/>
          <w:szCs w:val="20"/>
          <w:lang w:val="en-US"/>
        </w:rPr>
        <w:t xml:space="preserve">], v. 28, n. 2, </w:t>
      </w:r>
      <w:r w:rsidR="003F24A5" w:rsidRPr="00B6412D">
        <w:rPr>
          <w:rFonts w:ascii="Times New Roman" w:eastAsia="Calibri" w:hAnsi="Times New Roman" w:cs="Times New Roman"/>
          <w:i/>
          <w:sz w:val="20"/>
          <w:szCs w:val="20"/>
          <w:lang w:val="en-US"/>
        </w:rPr>
        <w:t xml:space="preserve">p. </w:t>
      </w:r>
      <w:r w:rsidR="00B6412D" w:rsidRPr="00B6412D">
        <w:rPr>
          <w:rFonts w:ascii="Times New Roman" w:eastAsia="Calibri" w:hAnsi="Times New Roman" w:cs="Times New Roman"/>
          <w:i/>
          <w:sz w:val="20"/>
          <w:szCs w:val="20"/>
          <w:lang w:val="en-US"/>
        </w:rPr>
        <w:t>62</w:t>
      </w:r>
      <w:r w:rsidR="003F24A5" w:rsidRPr="00B6412D">
        <w:rPr>
          <w:rFonts w:ascii="Times New Roman" w:eastAsia="Calibri" w:hAnsi="Times New Roman" w:cs="Times New Roman"/>
          <w:i/>
          <w:sz w:val="20"/>
          <w:szCs w:val="20"/>
          <w:lang w:val="en-US"/>
        </w:rPr>
        <w:t>–</w:t>
      </w:r>
      <w:r w:rsidR="00B6412D" w:rsidRPr="00B6412D">
        <w:rPr>
          <w:rFonts w:ascii="Times New Roman" w:eastAsia="Calibri" w:hAnsi="Times New Roman" w:cs="Times New Roman"/>
          <w:i/>
          <w:sz w:val="20"/>
          <w:szCs w:val="20"/>
          <w:lang w:val="en-US"/>
        </w:rPr>
        <w:t>69</w:t>
      </w:r>
      <w:r w:rsidR="003F24A5" w:rsidRPr="00B6412D">
        <w:rPr>
          <w:rFonts w:ascii="Times New Roman" w:eastAsia="Calibri" w:hAnsi="Times New Roman" w:cs="Times New Roman"/>
          <w:i/>
          <w:sz w:val="20"/>
          <w:szCs w:val="20"/>
          <w:lang w:val="en-US"/>
        </w:rPr>
        <w:t>,</w:t>
      </w:r>
      <w:r w:rsidR="003F24A5" w:rsidRPr="003F24A5">
        <w:rPr>
          <w:rFonts w:ascii="Times New Roman" w:eastAsia="Calibri" w:hAnsi="Times New Roman" w:cs="Times New Roman"/>
          <w:i/>
          <w:sz w:val="20"/>
          <w:szCs w:val="20"/>
          <w:lang w:val="en-US"/>
        </w:rPr>
        <w:t xml:space="preserve"> 2021. ISSN 2074-7136. Available at: &lt;https://bit.mephi.ru/index.php/bit/article/view/1341&gt;. Date accessed: 14 </w:t>
      </w:r>
      <w:proofErr w:type="spellStart"/>
      <w:r w:rsidR="003F24A5" w:rsidRPr="003F24A5">
        <w:rPr>
          <w:rFonts w:ascii="Times New Roman" w:eastAsia="Calibri" w:hAnsi="Times New Roman" w:cs="Times New Roman"/>
          <w:i/>
          <w:sz w:val="20"/>
          <w:szCs w:val="20"/>
          <w:lang w:val="en-US"/>
        </w:rPr>
        <w:t>apr.</w:t>
      </w:r>
      <w:proofErr w:type="spellEnd"/>
      <w:r w:rsidR="003F24A5" w:rsidRPr="003F24A5">
        <w:rPr>
          <w:rFonts w:ascii="Times New Roman" w:eastAsia="Calibri" w:hAnsi="Times New Roman" w:cs="Times New Roman"/>
          <w:i/>
          <w:sz w:val="20"/>
          <w:szCs w:val="20"/>
          <w:lang w:val="en-US"/>
        </w:rPr>
        <w:t xml:space="preserve"> 2021. DOI: http://dx.doi.org/10.26583/bit.2021.2.0</w:t>
      </w:r>
      <w:r w:rsidR="00B6412D">
        <w:rPr>
          <w:rFonts w:ascii="Times New Roman" w:eastAsia="Calibri" w:hAnsi="Times New Roman" w:cs="Times New Roman"/>
          <w:i/>
          <w:sz w:val="20"/>
          <w:szCs w:val="20"/>
          <w:lang w:val="en-US"/>
        </w:rPr>
        <w:t>6</w:t>
      </w:r>
      <w:r w:rsidR="003F24A5" w:rsidRPr="003F24A5">
        <w:rPr>
          <w:rFonts w:ascii="Times New Roman" w:eastAsia="Calibri" w:hAnsi="Times New Roman" w:cs="Times New Roman"/>
          <w:i/>
          <w:sz w:val="20"/>
          <w:szCs w:val="20"/>
          <w:lang w:val="en-US"/>
        </w:rPr>
        <w:t>.</w:t>
      </w:r>
    </w:p>
    <w:p w14:paraId="30D0001F" w14:textId="77777777" w:rsidR="006B7E12" w:rsidRPr="003F24A5" w:rsidRDefault="006B7E12" w:rsidP="003D6A07">
      <w:pPr>
        <w:tabs>
          <w:tab w:val="left" w:pos="567"/>
        </w:tabs>
        <w:jc w:val="both"/>
        <w:rPr>
          <w:rFonts w:ascii="Times New Roman" w:hAnsi="Times New Roman" w:cs="Times New Roman"/>
          <w:lang w:val="en-US"/>
        </w:rPr>
      </w:pPr>
    </w:p>
    <w:p w14:paraId="36A18373" w14:textId="77777777" w:rsidR="003D6A07" w:rsidRPr="00B6412D" w:rsidRDefault="003D6A07" w:rsidP="003F24A5">
      <w:pPr>
        <w:keepNext/>
        <w:suppressAutoHyphens/>
        <w:jc w:val="center"/>
        <w:outlineLvl w:val="1"/>
        <w:rPr>
          <w:rFonts w:ascii="Times New Roman" w:eastAsia="Times New Roman" w:hAnsi="Times New Roman" w:cs="Times New Roman"/>
          <w:b/>
          <w:sz w:val="24"/>
          <w:szCs w:val="24"/>
          <w:lang w:eastAsia="ru-RU"/>
        </w:rPr>
      </w:pPr>
      <w:r w:rsidRPr="00AC7318">
        <w:rPr>
          <w:rFonts w:ascii="Times New Roman" w:eastAsia="Times New Roman" w:hAnsi="Times New Roman" w:cs="Times New Roman"/>
          <w:b/>
          <w:sz w:val="24"/>
          <w:szCs w:val="24"/>
          <w:lang w:eastAsia="ru-RU"/>
        </w:rPr>
        <w:t>Введение</w:t>
      </w:r>
    </w:p>
    <w:p w14:paraId="6D3C929D" w14:textId="77777777" w:rsidR="003D6A07" w:rsidRPr="000F669D" w:rsidRDefault="003D6A07" w:rsidP="006B7E12">
      <w:pPr>
        <w:widowControl w:val="0"/>
        <w:autoSpaceDE w:val="0"/>
        <w:autoSpaceDN w:val="0"/>
        <w:adjustRightInd w:val="0"/>
        <w:ind w:right="35" w:firstLine="709"/>
        <w:jc w:val="both"/>
        <w:rPr>
          <w:rFonts w:ascii="Times New Roman" w:eastAsia="Times New Roman" w:hAnsi="Times New Roman" w:cs="Times New Roman"/>
          <w:sz w:val="24"/>
          <w:szCs w:val="24"/>
          <w:lang w:eastAsia="ru-RU"/>
        </w:rPr>
      </w:pPr>
      <w:r w:rsidRPr="006C302F">
        <w:rPr>
          <w:rFonts w:ascii="Times New Roman" w:eastAsia="Times New Roman" w:hAnsi="Times New Roman" w:cs="Times New Roman"/>
          <w:color w:val="000000"/>
          <w:sz w:val="24"/>
          <w:szCs w:val="24"/>
          <w:lang w:eastAsia="ru-RU"/>
        </w:rPr>
        <w:t xml:space="preserve">Алгоритмы </w:t>
      </w:r>
      <w:r w:rsidRPr="006C302F">
        <w:rPr>
          <w:rFonts w:ascii="Times New Roman" w:hAnsi="Times New Roman" w:cs="Times New Roman"/>
          <w:sz w:val="24"/>
          <w:szCs w:val="24"/>
        </w:rPr>
        <w:t xml:space="preserve">стохастического </w:t>
      </w:r>
      <w:r w:rsidRPr="000F669D">
        <w:rPr>
          <w:rFonts w:ascii="Times New Roman" w:hAnsi="Times New Roman" w:cs="Times New Roman"/>
          <w:sz w:val="24"/>
          <w:szCs w:val="24"/>
        </w:rPr>
        <w:t>преобразования</w:t>
      </w:r>
      <w:r w:rsidR="00334EEE" w:rsidRPr="000F669D">
        <w:rPr>
          <w:rFonts w:ascii="Times New Roman" w:hAnsi="Times New Roman" w:cs="Times New Roman"/>
          <w:sz w:val="24"/>
          <w:szCs w:val="24"/>
        </w:rPr>
        <w:t xml:space="preserve"> данных</w:t>
      </w:r>
      <w:r w:rsidRPr="000F669D">
        <w:rPr>
          <w:rFonts w:ascii="Times New Roman" w:eastAsia="Times New Roman" w:hAnsi="Times New Roman" w:cs="Times New Roman"/>
          <w:sz w:val="24"/>
          <w:szCs w:val="24"/>
          <w:lang w:eastAsia="ru-RU"/>
        </w:rPr>
        <w:t xml:space="preserve">, использующие только операции сложения по модулю </w:t>
      </w:r>
      <w:r w:rsidR="001D54AB" w:rsidRPr="001D54AB">
        <w:rPr>
          <w:rFonts w:ascii="Times New Roman" w:eastAsia="Times New Roman" w:hAnsi="Times New Roman" w:cs="Times New Roman"/>
          <w:noProof/>
          <w:position w:val="-4"/>
          <w:sz w:val="24"/>
          <w:szCs w:val="24"/>
          <w:lang w:eastAsia="ru-RU"/>
        </w:rPr>
        <w:object w:dxaOrig="279" w:dyaOrig="300" w14:anchorId="0F47F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alt="" style="width:14.2pt;height:14.2pt;mso-width-percent:0;mso-height-percent:0;mso-width-percent:0;mso-height-percent:0" o:ole="">
            <v:imagedata r:id="rId8" o:title=""/>
          </v:shape>
          <o:OLEObject Type="Embed" ProgID="Equation.DSMT4" ShapeID="_x0000_i1112" DrawAspect="Content" ObjectID="_1683704211" r:id="rId9"/>
        </w:object>
      </w:r>
      <w:r w:rsidRPr="000F669D">
        <w:rPr>
          <w:rFonts w:ascii="Times New Roman" w:eastAsia="Times New Roman" w:hAnsi="Times New Roman" w:cs="Times New Roman"/>
          <w:sz w:val="24"/>
          <w:szCs w:val="24"/>
          <w:lang w:eastAsia="ru-RU"/>
        </w:rPr>
        <w:t xml:space="preserve">, циклического сдвига и </w:t>
      </w:r>
      <w:r w:rsidR="006633FA" w:rsidRPr="000F669D">
        <w:rPr>
          <w:rFonts w:ascii="Times New Roman" w:eastAsia="Times New Roman" w:hAnsi="Times New Roman" w:cs="Times New Roman"/>
          <w:sz w:val="24"/>
          <w:szCs w:val="24"/>
          <w:lang w:eastAsia="ru-RU"/>
        </w:rPr>
        <w:t>сложения по модулю 2 (</w:t>
      </w:r>
      <w:r w:rsidRPr="000F669D">
        <w:rPr>
          <w:rFonts w:ascii="Times New Roman" w:eastAsia="Times New Roman" w:hAnsi="Times New Roman" w:cs="Times New Roman"/>
          <w:sz w:val="24"/>
          <w:szCs w:val="24"/>
          <w:lang w:eastAsia="ru-RU"/>
        </w:rPr>
        <w:t>XOR</w:t>
      </w:r>
      <w:r w:rsidR="006633FA" w:rsidRPr="000F669D">
        <w:rPr>
          <w:rFonts w:ascii="Times New Roman" w:eastAsia="Times New Roman" w:hAnsi="Times New Roman" w:cs="Times New Roman"/>
          <w:sz w:val="24"/>
          <w:szCs w:val="24"/>
          <w:lang w:eastAsia="ru-RU"/>
        </w:rPr>
        <w:t>)</w:t>
      </w:r>
      <w:r w:rsidRPr="000F669D">
        <w:rPr>
          <w:rFonts w:ascii="Times New Roman" w:eastAsia="Times New Roman" w:hAnsi="Times New Roman" w:cs="Times New Roman"/>
          <w:sz w:val="24"/>
          <w:szCs w:val="24"/>
          <w:lang w:eastAsia="ru-RU"/>
        </w:rPr>
        <w:t xml:space="preserve"> называются ARX</w:t>
      </w:r>
      <w:r w:rsidR="005C5C46" w:rsidRPr="000F669D">
        <w:rPr>
          <w:rFonts w:ascii="Times New Roman" w:eastAsia="Times New Roman" w:hAnsi="Times New Roman" w:cs="Times New Roman"/>
          <w:sz w:val="24"/>
          <w:szCs w:val="24"/>
          <w:lang w:eastAsia="ru-RU"/>
        </w:rPr>
        <w:t xml:space="preserve"> </w:t>
      </w:r>
      <w:r w:rsidR="003809B3" w:rsidRPr="000F669D">
        <w:rPr>
          <w:rFonts w:ascii="Times New Roman" w:eastAsia="Times New Roman" w:hAnsi="Times New Roman" w:cs="Times New Roman"/>
          <w:sz w:val="24"/>
          <w:szCs w:val="24"/>
          <w:lang w:eastAsia="ru-RU"/>
        </w:rPr>
        <w:t>(</w:t>
      </w:r>
      <w:proofErr w:type="spellStart"/>
      <w:r w:rsidR="003809B3" w:rsidRPr="000F669D">
        <w:rPr>
          <w:rFonts w:ascii="Times New Roman" w:eastAsia="Times New Roman" w:hAnsi="Times New Roman" w:cs="Times New Roman"/>
          <w:sz w:val="24"/>
          <w:szCs w:val="24"/>
          <w:lang w:eastAsia="ru-RU"/>
        </w:rPr>
        <w:t>Add</w:t>
      </w:r>
      <w:r w:rsidR="003809B3" w:rsidRPr="000F669D">
        <w:rPr>
          <w:rFonts w:ascii="Times New Roman" w:eastAsia="Times New Roman" w:hAnsi="Times New Roman" w:cs="Times New Roman"/>
          <w:sz w:val="24"/>
          <w:szCs w:val="24"/>
          <w:lang w:val="en-US" w:eastAsia="ru-RU"/>
        </w:rPr>
        <w:t>ition</w:t>
      </w:r>
      <w:proofErr w:type="spellEnd"/>
      <w:r w:rsidR="007D13E6" w:rsidRPr="000F669D">
        <w:rPr>
          <w:rFonts w:ascii="Times New Roman" w:eastAsia="Times New Roman" w:hAnsi="Times New Roman" w:cs="Times New Roman"/>
          <w:sz w:val="24"/>
          <w:szCs w:val="24"/>
          <w:lang w:eastAsia="ru-RU"/>
        </w:rPr>
        <w:t>-</w:t>
      </w:r>
      <w:proofErr w:type="spellStart"/>
      <w:r w:rsidR="003809B3" w:rsidRPr="000F669D">
        <w:rPr>
          <w:rFonts w:ascii="Times New Roman" w:eastAsia="Times New Roman" w:hAnsi="Times New Roman" w:cs="Times New Roman"/>
          <w:sz w:val="24"/>
          <w:szCs w:val="24"/>
          <w:lang w:eastAsia="ru-RU"/>
        </w:rPr>
        <w:t>Rotat</w:t>
      </w:r>
      <w:proofErr w:type="spellEnd"/>
      <w:r w:rsidR="007D13E6" w:rsidRPr="000F669D">
        <w:rPr>
          <w:rFonts w:ascii="Times New Roman" w:eastAsia="Times New Roman" w:hAnsi="Times New Roman" w:cs="Times New Roman"/>
          <w:sz w:val="24"/>
          <w:szCs w:val="24"/>
          <w:lang w:val="en-US" w:eastAsia="ru-RU"/>
        </w:rPr>
        <w:t>e</w:t>
      </w:r>
      <w:r w:rsidR="007D13E6" w:rsidRPr="000F669D">
        <w:rPr>
          <w:rFonts w:ascii="Times New Roman" w:eastAsia="Times New Roman" w:hAnsi="Times New Roman" w:cs="Times New Roman"/>
          <w:sz w:val="24"/>
          <w:szCs w:val="24"/>
          <w:lang w:eastAsia="ru-RU"/>
        </w:rPr>
        <w:t>-</w:t>
      </w:r>
      <w:r w:rsidR="003809B3" w:rsidRPr="000F669D">
        <w:rPr>
          <w:rFonts w:ascii="Times New Roman" w:eastAsia="Times New Roman" w:hAnsi="Times New Roman" w:cs="Times New Roman"/>
          <w:sz w:val="24"/>
          <w:szCs w:val="24"/>
          <w:lang w:eastAsia="ru-RU"/>
        </w:rPr>
        <w:t xml:space="preserve">XOR) </w:t>
      </w:r>
      <w:r w:rsidRPr="000F669D">
        <w:rPr>
          <w:rFonts w:ascii="Times New Roman" w:eastAsia="Times New Roman" w:hAnsi="Times New Roman" w:cs="Times New Roman"/>
          <w:sz w:val="24"/>
          <w:szCs w:val="24"/>
          <w:lang w:eastAsia="ru-RU"/>
        </w:rPr>
        <w:t xml:space="preserve">алгоритмами, а соответствующие математические операции – ARX операциями. ARX алгоритмы относятся к типу </w:t>
      </w:r>
      <w:proofErr w:type="spellStart"/>
      <w:r w:rsidRPr="000F669D">
        <w:rPr>
          <w:rFonts w:ascii="Times New Roman" w:eastAsia="Times New Roman" w:hAnsi="Times New Roman" w:cs="Times New Roman"/>
          <w:sz w:val="24"/>
          <w:szCs w:val="24"/>
          <w:lang w:eastAsia="ru-RU"/>
        </w:rPr>
        <w:t>низкоресурсных</w:t>
      </w:r>
      <w:proofErr w:type="spellEnd"/>
      <w:r w:rsidRPr="000F669D">
        <w:rPr>
          <w:rFonts w:ascii="Times New Roman" w:eastAsia="Times New Roman" w:hAnsi="Times New Roman" w:cs="Times New Roman"/>
          <w:sz w:val="24"/>
          <w:szCs w:val="24"/>
          <w:lang w:eastAsia="ru-RU"/>
        </w:rPr>
        <w:t xml:space="preserve"> алгоритмов </w:t>
      </w:r>
      <w:r w:rsidRPr="000F669D">
        <w:rPr>
          <w:rFonts w:ascii="Times New Roman" w:hAnsi="Times New Roman" w:cs="Times New Roman"/>
          <w:sz w:val="24"/>
          <w:szCs w:val="24"/>
        </w:rPr>
        <w:t xml:space="preserve">стохастического преобразования </w:t>
      </w:r>
      <w:r w:rsidRPr="000F669D">
        <w:rPr>
          <w:rFonts w:ascii="Times New Roman" w:eastAsia="Times New Roman" w:hAnsi="Times New Roman" w:cs="Times New Roman"/>
          <w:sz w:val="24"/>
          <w:szCs w:val="24"/>
          <w:lang w:eastAsia="ru-RU"/>
        </w:rPr>
        <w:t>[1</w:t>
      </w:r>
      <w:r w:rsidR="006633FA" w:rsidRPr="000F669D">
        <w:rPr>
          <w:rFonts w:ascii="Times New Roman" w:eastAsia="Times New Roman" w:hAnsi="Times New Roman" w:cs="Times New Roman"/>
          <w:sz w:val="24"/>
          <w:szCs w:val="24"/>
          <w:lang w:eastAsia="ru-RU"/>
        </w:rPr>
        <w:t>–</w:t>
      </w:r>
      <w:r w:rsidRPr="000F669D">
        <w:rPr>
          <w:rFonts w:ascii="Times New Roman" w:eastAsia="Times New Roman" w:hAnsi="Times New Roman" w:cs="Times New Roman"/>
          <w:sz w:val="24"/>
          <w:szCs w:val="24"/>
          <w:lang w:eastAsia="ru-RU"/>
        </w:rPr>
        <w:t xml:space="preserve">2]. </w:t>
      </w:r>
      <w:r w:rsidR="001E07D1" w:rsidRPr="000F669D">
        <w:rPr>
          <w:rFonts w:ascii="Times New Roman" w:eastAsia="Times New Roman" w:hAnsi="Times New Roman" w:cs="Times New Roman"/>
          <w:sz w:val="24"/>
          <w:szCs w:val="24"/>
          <w:lang w:eastAsia="ru-RU"/>
        </w:rPr>
        <w:t>Можно выделить следующие требования к таким алгоритмам</w:t>
      </w:r>
      <w:r w:rsidRPr="000F669D">
        <w:rPr>
          <w:rFonts w:ascii="Times New Roman" w:eastAsia="Times New Roman" w:hAnsi="Times New Roman" w:cs="Times New Roman"/>
          <w:sz w:val="24"/>
          <w:szCs w:val="24"/>
          <w:lang w:eastAsia="ru-RU"/>
        </w:rPr>
        <w:t>:</w:t>
      </w:r>
    </w:p>
    <w:p w14:paraId="47D187F2" w14:textId="77777777" w:rsidR="003D6A07" w:rsidRPr="000F669D" w:rsidRDefault="00310A96" w:rsidP="001D7312">
      <w:pPr>
        <w:numPr>
          <w:ilvl w:val="0"/>
          <w:numId w:val="42"/>
        </w:numPr>
        <w:tabs>
          <w:tab w:val="left" w:pos="993"/>
        </w:tabs>
        <w:ind w:firstLine="708"/>
        <w:contextualSpacing/>
        <w:jc w:val="both"/>
        <w:rPr>
          <w:rFonts w:ascii="Times New Roman" w:eastAsia="Times New Roman" w:hAnsi="Times New Roman" w:cs="Times New Roman"/>
          <w:sz w:val="24"/>
          <w:szCs w:val="24"/>
          <w:lang w:eastAsia="ru-RU"/>
        </w:rPr>
      </w:pPr>
      <w:r w:rsidRPr="000F669D">
        <w:rPr>
          <w:rFonts w:ascii="Times New Roman" w:eastAsia="Times New Roman" w:hAnsi="Times New Roman" w:cs="Times New Roman"/>
          <w:sz w:val="24"/>
          <w:szCs w:val="24"/>
          <w:lang w:eastAsia="ru-RU"/>
        </w:rPr>
        <w:t>Реализация а</w:t>
      </w:r>
      <w:r w:rsidR="003D6A07" w:rsidRPr="000F669D">
        <w:rPr>
          <w:rFonts w:ascii="Times New Roman" w:eastAsia="Times New Roman" w:hAnsi="Times New Roman" w:cs="Times New Roman"/>
          <w:sz w:val="24"/>
          <w:szCs w:val="24"/>
          <w:lang w:eastAsia="ru-RU"/>
        </w:rPr>
        <w:t>лгоритм</w:t>
      </w:r>
      <w:r w:rsidRPr="000F669D">
        <w:rPr>
          <w:rFonts w:ascii="Times New Roman" w:eastAsia="Times New Roman" w:hAnsi="Times New Roman" w:cs="Times New Roman"/>
          <w:sz w:val="24"/>
          <w:szCs w:val="24"/>
          <w:lang w:eastAsia="ru-RU"/>
        </w:rPr>
        <w:t>а долж</w:t>
      </w:r>
      <w:r w:rsidR="003D6A07" w:rsidRPr="000F669D">
        <w:rPr>
          <w:rFonts w:ascii="Times New Roman" w:eastAsia="Times New Roman" w:hAnsi="Times New Roman" w:cs="Times New Roman"/>
          <w:sz w:val="24"/>
          <w:szCs w:val="24"/>
          <w:lang w:eastAsia="ru-RU"/>
        </w:rPr>
        <w:t>н</w:t>
      </w:r>
      <w:r w:rsidRPr="000F669D">
        <w:rPr>
          <w:rFonts w:ascii="Times New Roman" w:eastAsia="Times New Roman" w:hAnsi="Times New Roman" w:cs="Times New Roman"/>
          <w:sz w:val="24"/>
          <w:szCs w:val="24"/>
          <w:lang w:eastAsia="ru-RU"/>
        </w:rPr>
        <w:t>а</w:t>
      </w:r>
      <w:r w:rsidR="003D6A07" w:rsidRPr="000F669D">
        <w:rPr>
          <w:rFonts w:ascii="Times New Roman" w:eastAsia="Times New Roman" w:hAnsi="Times New Roman" w:cs="Times New Roman"/>
          <w:sz w:val="24"/>
          <w:szCs w:val="24"/>
          <w:lang w:eastAsia="ru-RU"/>
        </w:rPr>
        <w:t xml:space="preserve"> иметь пониженное энергопотребление;</w:t>
      </w:r>
      <w:r w:rsidR="00334EEE" w:rsidRPr="000F669D">
        <w:rPr>
          <w:rFonts w:ascii="Times New Roman" w:eastAsia="Times New Roman" w:hAnsi="Times New Roman" w:cs="Times New Roman"/>
          <w:sz w:val="24"/>
          <w:szCs w:val="24"/>
          <w:lang w:eastAsia="ru-RU"/>
        </w:rPr>
        <w:t xml:space="preserve"> </w:t>
      </w:r>
    </w:p>
    <w:p w14:paraId="4C5932F1" w14:textId="77777777" w:rsidR="003D6A07" w:rsidRPr="000F669D" w:rsidRDefault="00310A96" w:rsidP="001D7312">
      <w:pPr>
        <w:numPr>
          <w:ilvl w:val="0"/>
          <w:numId w:val="42"/>
        </w:numPr>
        <w:tabs>
          <w:tab w:val="left" w:pos="993"/>
        </w:tabs>
        <w:ind w:firstLine="708"/>
        <w:contextualSpacing/>
        <w:jc w:val="both"/>
        <w:rPr>
          <w:rFonts w:ascii="Times New Roman" w:eastAsia="Times New Roman" w:hAnsi="Times New Roman" w:cs="Times New Roman"/>
          <w:sz w:val="24"/>
          <w:szCs w:val="24"/>
          <w:lang w:eastAsia="ru-RU"/>
        </w:rPr>
      </w:pPr>
      <w:r w:rsidRPr="000F669D">
        <w:rPr>
          <w:rFonts w:ascii="Times New Roman" w:eastAsia="Times New Roman" w:hAnsi="Times New Roman" w:cs="Times New Roman"/>
          <w:sz w:val="24"/>
          <w:szCs w:val="24"/>
          <w:lang w:eastAsia="ru-RU"/>
        </w:rPr>
        <w:t>Реализация алгоритма долж</w:t>
      </w:r>
      <w:r w:rsidR="003D6A07" w:rsidRPr="000F669D">
        <w:rPr>
          <w:rFonts w:ascii="Times New Roman" w:eastAsia="Times New Roman" w:hAnsi="Times New Roman" w:cs="Times New Roman"/>
          <w:sz w:val="24"/>
          <w:szCs w:val="24"/>
          <w:lang w:eastAsia="ru-RU"/>
        </w:rPr>
        <w:t>н</w:t>
      </w:r>
      <w:r w:rsidRPr="000F669D">
        <w:rPr>
          <w:rFonts w:ascii="Times New Roman" w:eastAsia="Times New Roman" w:hAnsi="Times New Roman" w:cs="Times New Roman"/>
          <w:sz w:val="24"/>
          <w:szCs w:val="24"/>
          <w:lang w:eastAsia="ru-RU"/>
        </w:rPr>
        <w:t>а</w:t>
      </w:r>
      <w:r w:rsidR="003D6A07" w:rsidRPr="000F669D">
        <w:rPr>
          <w:rFonts w:ascii="Times New Roman" w:eastAsia="Times New Roman" w:hAnsi="Times New Roman" w:cs="Times New Roman"/>
          <w:sz w:val="24"/>
          <w:szCs w:val="24"/>
          <w:lang w:eastAsia="ru-RU"/>
        </w:rPr>
        <w:t xml:space="preserve"> использовать небольшой объем оперативной памяти.</w:t>
      </w:r>
      <w:r w:rsidR="00334EEE" w:rsidRPr="000F669D">
        <w:rPr>
          <w:rFonts w:ascii="Times New Roman" w:eastAsia="Times New Roman" w:hAnsi="Times New Roman" w:cs="Times New Roman"/>
          <w:sz w:val="24"/>
          <w:szCs w:val="24"/>
          <w:lang w:eastAsia="ru-RU"/>
        </w:rPr>
        <w:t xml:space="preserve"> </w:t>
      </w:r>
    </w:p>
    <w:p w14:paraId="15043433" w14:textId="77777777" w:rsidR="003D6A07" w:rsidRPr="000F669D" w:rsidRDefault="003D6A07" w:rsidP="006B7E12">
      <w:pPr>
        <w:widowControl w:val="0"/>
        <w:tabs>
          <w:tab w:val="left" w:pos="518"/>
        </w:tabs>
        <w:autoSpaceDE w:val="0"/>
        <w:autoSpaceDN w:val="0"/>
        <w:adjustRightInd w:val="0"/>
        <w:ind w:right="34" w:firstLine="709"/>
        <w:jc w:val="both"/>
        <w:rPr>
          <w:rFonts w:ascii="Times New Roman" w:eastAsia="Times New Roman" w:hAnsi="Times New Roman" w:cs="Times New Roman"/>
          <w:sz w:val="24"/>
          <w:szCs w:val="24"/>
          <w:lang w:eastAsia="ru-RU"/>
        </w:rPr>
      </w:pPr>
      <w:proofErr w:type="gramStart"/>
      <w:r w:rsidRPr="000F669D">
        <w:rPr>
          <w:rFonts w:ascii="Times New Roman" w:eastAsia="Times New Roman" w:hAnsi="Times New Roman" w:cs="Times New Roman"/>
          <w:sz w:val="24"/>
          <w:szCs w:val="24"/>
          <w:lang w:eastAsia="ru-RU"/>
        </w:rPr>
        <w:t>Кроме того</w:t>
      </w:r>
      <w:proofErr w:type="gramEnd"/>
      <w:r w:rsidR="00334EEE" w:rsidRPr="000F669D">
        <w:rPr>
          <w:rFonts w:ascii="Times New Roman" w:eastAsia="Times New Roman" w:hAnsi="Times New Roman" w:cs="Times New Roman"/>
          <w:sz w:val="24"/>
          <w:szCs w:val="24"/>
          <w:lang w:eastAsia="ru-RU"/>
        </w:rPr>
        <w:t xml:space="preserve"> </w:t>
      </w:r>
      <w:r w:rsidRPr="000F669D">
        <w:rPr>
          <w:rFonts w:ascii="Times New Roman" w:eastAsia="Times New Roman" w:hAnsi="Times New Roman" w:cs="Times New Roman"/>
          <w:sz w:val="24"/>
          <w:szCs w:val="24"/>
          <w:lang w:eastAsia="ru-RU"/>
        </w:rPr>
        <w:t xml:space="preserve">их производительность не должна уступать производительности не </w:t>
      </w:r>
      <w:proofErr w:type="spellStart"/>
      <w:r w:rsidRPr="000F669D">
        <w:rPr>
          <w:rFonts w:ascii="Times New Roman" w:eastAsia="Times New Roman" w:hAnsi="Times New Roman" w:cs="Times New Roman"/>
          <w:sz w:val="24"/>
          <w:szCs w:val="24"/>
          <w:lang w:eastAsia="ru-RU"/>
        </w:rPr>
        <w:t>низкоресурсных</w:t>
      </w:r>
      <w:proofErr w:type="spellEnd"/>
      <w:r w:rsidRPr="000F669D">
        <w:rPr>
          <w:rFonts w:ascii="Times New Roman" w:eastAsia="Times New Roman" w:hAnsi="Times New Roman" w:cs="Times New Roman"/>
          <w:sz w:val="24"/>
          <w:szCs w:val="24"/>
          <w:lang w:eastAsia="ru-RU"/>
        </w:rPr>
        <w:t xml:space="preserve"> алгоритмов </w:t>
      </w:r>
      <w:r w:rsidRPr="000F669D">
        <w:rPr>
          <w:rFonts w:ascii="Times New Roman" w:hAnsi="Times New Roman" w:cs="Times New Roman"/>
          <w:sz w:val="24"/>
          <w:szCs w:val="24"/>
        </w:rPr>
        <w:t>стохастического преобразования</w:t>
      </w:r>
      <w:r w:rsidRPr="000F669D">
        <w:rPr>
          <w:rFonts w:ascii="Times New Roman" w:eastAsia="Times New Roman" w:hAnsi="Times New Roman" w:cs="Times New Roman"/>
          <w:sz w:val="24"/>
          <w:szCs w:val="24"/>
          <w:lang w:eastAsia="ru-RU"/>
        </w:rPr>
        <w:t>.</w:t>
      </w:r>
    </w:p>
    <w:p w14:paraId="5D534A8A" w14:textId="77777777" w:rsidR="003D6A07" w:rsidRPr="000F669D" w:rsidRDefault="003D6A07" w:rsidP="006B7E12">
      <w:pPr>
        <w:widowControl w:val="0"/>
        <w:autoSpaceDE w:val="0"/>
        <w:autoSpaceDN w:val="0"/>
        <w:adjustRightInd w:val="0"/>
        <w:ind w:right="35" w:firstLine="709"/>
        <w:jc w:val="both"/>
        <w:rPr>
          <w:sz w:val="24"/>
          <w:szCs w:val="24"/>
        </w:rPr>
      </w:pPr>
      <w:r w:rsidRPr="000F669D">
        <w:rPr>
          <w:rFonts w:ascii="Times New Roman" w:eastAsia="Times New Roman" w:hAnsi="Times New Roman" w:cs="Times New Roman"/>
          <w:sz w:val="24"/>
          <w:szCs w:val="24"/>
          <w:lang w:eastAsia="ru-RU"/>
        </w:rPr>
        <w:t xml:space="preserve">ARX операции являются наиболее перспективными для построения </w:t>
      </w:r>
      <w:proofErr w:type="spellStart"/>
      <w:r w:rsidRPr="000F669D">
        <w:rPr>
          <w:rFonts w:ascii="Times New Roman" w:eastAsia="Times New Roman" w:hAnsi="Times New Roman" w:cs="Times New Roman"/>
          <w:sz w:val="24"/>
          <w:szCs w:val="24"/>
          <w:lang w:eastAsia="ru-RU"/>
        </w:rPr>
        <w:t>низкоресурсных</w:t>
      </w:r>
      <w:proofErr w:type="spellEnd"/>
      <w:r w:rsidRPr="000F669D">
        <w:rPr>
          <w:rFonts w:ascii="Times New Roman" w:eastAsia="Times New Roman" w:hAnsi="Times New Roman" w:cs="Times New Roman"/>
          <w:sz w:val="24"/>
          <w:szCs w:val="24"/>
          <w:lang w:eastAsia="ru-RU"/>
        </w:rPr>
        <w:t xml:space="preserve"> алгоритмов </w:t>
      </w:r>
      <w:r w:rsidRPr="000F669D">
        <w:rPr>
          <w:rFonts w:ascii="Times New Roman" w:hAnsi="Times New Roman" w:cs="Times New Roman"/>
          <w:sz w:val="24"/>
          <w:szCs w:val="24"/>
        </w:rPr>
        <w:t>стохастического преобразования</w:t>
      </w:r>
      <w:r w:rsidRPr="000F669D">
        <w:rPr>
          <w:rFonts w:ascii="Times New Roman" w:eastAsia="Times New Roman" w:hAnsi="Times New Roman" w:cs="Times New Roman"/>
          <w:sz w:val="24"/>
          <w:szCs w:val="24"/>
          <w:lang w:eastAsia="ru-RU"/>
        </w:rPr>
        <w:t xml:space="preserve">. Преимуществом использования этих операций является то, что они </w:t>
      </w:r>
      <w:r w:rsidR="00C026F1" w:rsidRPr="000F669D">
        <w:rPr>
          <w:rFonts w:ascii="Times New Roman" w:eastAsia="Times New Roman" w:hAnsi="Times New Roman" w:cs="Times New Roman"/>
          <w:sz w:val="24"/>
          <w:szCs w:val="24"/>
          <w:lang w:eastAsia="ru-RU"/>
        </w:rPr>
        <w:t xml:space="preserve">обеспечивают высокое </w:t>
      </w:r>
      <w:r w:rsidR="00596929" w:rsidRPr="000F669D">
        <w:rPr>
          <w:rFonts w:ascii="Times New Roman" w:eastAsia="Times New Roman" w:hAnsi="Times New Roman" w:cs="Times New Roman"/>
          <w:sz w:val="24"/>
          <w:szCs w:val="24"/>
          <w:lang w:eastAsia="ru-RU"/>
        </w:rPr>
        <w:t>быстродействие,</w:t>
      </w:r>
      <w:r w:rsidRPr="000F669D">
        <w:rPr>
          <w:rFonts w:ascii="Times New Roman" w:eastAsia="Times New Roman" w:hAnsi="Times New Roman" w:cs="Times New Roman"/>
          <w:sz w:val="24"/>
          <w:szCs w:val="24"/>
          <w:lang w:eastAsia="ru-RU"/>
        </w:rPr>
        <w:t xml:space="preserve"> как при программной, так и при аппаратной реализации. В то же время при их правильной композиции, они обладают хорошими математическими свойствами: высокой степенью нелинейности и рассеивания. </w:t>
      </w:r>
      <w:r w:rsidRPr="000F53C1">
        <w:rPr>
          <w:rFonts w:ascii="Times New Roman" w:hAnsi="Times New Roman" w:cs="Times New Roman"/>
          <w:sz w:val="24"/>
          <w:szCs w:val="24"/>
        </w:rPr>
        <w:t>Пример</w:t>
      </w:r>
      <w:r w:rsidR="003A1E2D" w:rsidRPr="000F53C1">
        <w:rPr>
          <w:rFonts w:ascii="Times New Roman" w:hAnsi="Times New Roman" w:cs="Times New Roman"/>
          <w:sz w:val="24"/>
          <w:szCs w:val="24"/>
        </w:rPr>
        <w:t>ами</w:t>
      </w:r>
      <w:r w:rsidRPr="000F53C1">
        <w:rPr>
          <w:rFonts w:ascii="Times New Roman" w:hAnsi="Times New Roman" w:cs="Times New Roman"/>
          <w:sz w:val="24"/>
          <w:szCs w:val="24"/>
        </w:rPr>
        <w:t xml:space="preserve"> а</w:t>
      </w:r>
      <w:r w:rsidRPr="000F669D">
        <w:rPr>
          <w:rFonts w:ascii="Times New Roman" w:hAnsi="Times New Roman" w:cs="Times New Roman"/>
          <w:sz w:val="24"/>
          <w:szCs w:val="24"/>
        </w:rPr>
        <w:t xml:space="preserve">лгоритмов стохастического преобразования, построенных на основе ARX </w:t>
      </w:r>
      <w:r w:rsidR="00C026F1" w:rsidRPr="000F669D">
        <w:rPr>
          <w:rFonts w:ascii="Times New Roman" w:hAnsi="Times New Roman" w:cs="Times New Roman"/>
          <w:sz w:val="24"/>
          <w:szCs w:val="24"/>
        </w:rPr>
        <w:t>операций</w:t>
      </w:r>
      <w:r w:rsidRPr="000F669D">
        <w:rPr>
          <w:rFonts w:ascii="Times New Roman" w:hAnsi="Times New Roman" w:cs="Times New Roman"/>
          <w:sz w:val="24"/>
          <w:szCs w:val="24"/>
        </w:rPr>
        <w:t>, являются алгоритмы Salsa20</w:t>
      </w:r>
      <w:r w:rsidR="006778EE">
        <w:rPr>
          <w:rFonts w:ascii="Times New Roman" w:hAnsi="Times New Roman" w:cs="Times New Roman"/>
          <w:sz w:val="24"/>
          <w:szCs w:val="24"/>
        </w:rPr>
        <w:t xml:space="preserve"> </w:t>
      </w:r>
      <w:r w:rsidRPr="000F669D">
        <w:rPr>
          <w:rFonts w:ascii="Times New Roman" w:hAnsi="Times New Roman" w:cs="Times New Roman"/>
          <w:sz w:val="24"/>
          <w:szCs w:val="24"/>
        </w:rPr>
        <w:t>[3], PRESENT</w:t>
      </w:r>
      <w:r w:rsidR="006778EE">
        <w:rPr>
          <w:rFonts w:ascii="Times New Roman" w:hAnsi="Times New Roman" w:cs="Times New Roman"/>
          <w:sz w:val="24"/>
          <w:szCs w:val="24"/>
        </w:rPr>
        <w:t xml:space="preserve"> </w:t>
      </w:r>
      <w:r w:rsidRPr="000F669D">
        <w:rPr>
          <w:rFonts w:ascii="Times New Roman" w:hAnsi="Times New Roman" w:cs="Times New Roman"/>
          <w:sz w:val="24"/>
          <w:szCs w:val="24"/>
        </w:rPr>
        <w:t>[4], SIMECK</w:t>
      </w:r>
      <w:r w:rsidR="006778EE">
        <w:rPr>
          <w:rFonts w:ascii="Times New Roman" w:hAnsi="Times New Roman" w:cs="Times New Roman"/>
          <w:sz w:val="24"/>
          <w:szCs w:val="24"/>
        </w:rPr>
        <w:t xml:space="preserve"> </w:t>
      </w:r>
      <w:r w:rsidRPr="000F669D">
        <w:rPr>
          <w:rFonts w:ascii="Times New Roman" w:hAnsi="Times New Roman" w:cs="Times New Roman"/>
          <w:sz w:val="24"/>
          <w:szCs w:val="24"/>
        </w:rPr>
        <w:t>[5], SPECK</w:t>
      </w:r>
      <w:r w:rsidR="006778EE">
        <w:rPr>
          <w:rFonts w:ascii="Times New Roman" w:hAnsi="Times New Roman" w:cs="Times New Roman"/>
          <w:sz w:val="24"/>
          <w:szCs w:val="24"/>
        </w:rPr>
        <w:t xml:space="preserve"> </w:t>
      </w:r>
      <w:r w:rsidRPr="000F669D">
        <w:rPr>
          <w:rFonts w:ascii="Times New Roman" w:hAnsi="Times New Roman" w:cs="Times New Roman"/>
          <w:sz w:val="24"/>
          <w:szCs w:val="24"/>
        </w:rPr>
        <w:t>[6], FEAL</w:t>
      </w:r>
      <w:r w:rsidR="006778EE">
        <w:rPr>
          <w:rFonts w:ascii="Times New Roman" w:hAnsi="Times New Roman" w:cs="Times New Roman"/>
          <w:sz w:val="24"/>
          <w:szCs w:val="24"/>
        </w:rPr>
        <w:t xml:space="preserve"> </w:t>
      </w:r>
      <w:r w:rsidRPr="000F669D">
        <w:rPr>
          <w:rFonts w:ascii="Times New Roman" w:hAnsi="Times New Roman" w:cs="Times New Roman"/>
          <w:sz w:val="24"/>
          <w:szCs w:val="24"/>
        </w:rPr>
        <w:t xml:space="preserve">[7]. </w:t>
      </w:r>
      <w:r w:rsidR="006B5ACC" w:rsidRPr="000F669D">
        <w:rPr>
          <w:rFonts w:ascii="Times New Roman" w:hAnsi="Times New Roman" w:cs="Times New Roman"/>
          <w:sz w:val="24"/>
          <w:szCs w:val="24"/>
        </w:rPr>
        <w:t>RC5-12</w:t>
      </w:r>
      <w:r w:rsidR="006778EE">
        <w:rPr>
          <w:rFonts w:ascii="Times New Roman" w:hAnsi="Times New Roman" w:cs="Times New Roman"/>
          <w:sz w:val="24"/>
          <w:szCs w:val="24"/>
        </w:rPr>
        <w:t xml:space="preserve"> </w:t>
      </w:r>
      <w:r w:rsidR="006B5ACC" w:rsidRPr="000F669D">
        <w:rPr>
          <w:rFonts w:ascii="Times New Roman" w:hAnsi="Times New Roman" w:cs="Times New Roman"/>
          <w:sz w:val="24"/>
          <w:szCs w:val="24"/>
        </w:rPr>
        <w:t>[</w:t>
      </w:r>
      <w:r w:rsidR="00523871" w:rsidRPr="000F669D">
        <w:rPr>
          <w:rFonts w:ascii="Times New Roman" w:hAnsi="Times New Roman" w:cs="Times New Roman"/>
          <w:sz w:val="24"/>
          <w:szCs w:val="24"/>
        </w:rPr>
        <w:t>8</w:t>
      </w:r>
      <w:r w:rsidR="006B5ACC" w:rsidRPr="000F669D">
        <w:rPr>
          <w:rFonts w:ascii="Times New Roman" w:hAnsi="Times New Roman" w:cs="Times New Roman"/>
          <w:sz w:val="24"/>
          <w:szCs w:val="24"/>
        </w:rPr>
        <w:t xml:space="preserve">], </w:t>
      </w:r>
      <w:r w:rsidR="006B5ACC" w:rsidRPr="000F669D">
        <w:rPr>
          <w:rFonts w:ascii="Times New Roman" w:hAnsi="Times New Roman" w:cs="Times New Roman"/>
          <w:sz w:val="24"/>
          <w:szCs w:val="24"/>
          <w:lang w:val="en-US"/>
        </w:rPr>
        <w:t>C</w:t>
      </w:r>
      <w:proofErr w:type="spellStart"/>
      <w:r w:rsidR="00523871" w:rsidRPr="000F669D">
        <w:rPr>
          <w:rFonts w:ascii="Times New Roman" w:hAnsi="Times New Roman" w:cs="Times New Roman"/>
          <w:sz w:val="24"/>
          <w:szCs w:val="24"/>
        </w:rPr>
        <w:t>haskey</w:t>
      </w:r>
      <w:proofErr w:type="spellEnd"/>
      <w:r w:rsidR="006778EE">
        <w:rPr>
          <w:rFonts w:ascii="Times New Roman" w:hAnsi="Times New Roman" w:cs="Times New Roman"/>
          <w:sz w:val="24"/>
          <w:szCs w:val="24"/>
        </w:rPr>
        <w:t xml:space="preserve"> </w:t>
      </w:r>
      <w:r w:rsidR="006B5ACC" w:rsidRPr="000F669D">
        <w:rPr>
          <w:rFonts w:ascii="Times New Roman" w:hAnsi="Times New Roman" w:cs="Times New Roman"/>
          <w:sz w:val="24"/>
          <w:szCs w:val="24"/>
        </w:rPr>
        <w:t>[</w:t>
      </w:r>
      <w:r w:rsidR="00523871" w:rsidRPr="000F669D">
        <w:rPr>
          <w:rFonts w:ascii="Times New Roman" w:hAnsi="Times New Roman" w:cs="Times New Roman"/>
          <w:sz w:val="24"/>
          <w:szCs w:val="24"/>
        </w:rPr>
        <w:t>9</w:t>
      </w:r>
      <w:r w:rsidR="006B5ACC" w:rsidRPr="000F669D">
        <w:rPr>
          <w:rFonts w:ascii="Times New Roman" w:hAnsi="Times New Roman" w:cs="Times New Roman"/>
          <w:sz w:val="24"/>
          <w:szCs w:val="24"/>
        </w:rPr>
        <w:t xml:space="preserve">], </w:t>
      </w:r>
      <w:r w:rsidR="006B5ACC" w:rsidRPr="000F669D">
        <w:rPr>
          <w:rFonts w:ascii="Times New Roman" w:hAnsi="Times New Roman" w:cs="Times New Roman"/>
          <w:sz w:val="24"/>
          <w:szCs w:val="24"/>
          <w:lang w:val="en-US"/>
        </w:rPr>
        <w:t>SPARX</w:t>
      </w:r>
      <w:r w:rsidR="006778EE">
        <w:rPr>
          <w:rFonts w:ascii="Times New Roman" w:hAnsi="Times New Roman" w:cs="Times New Roman"/>
          <w:sz w:val="24"/>
          <w:szCs w:val="24"/>
        </w:rPr>
        <w:t xml:space="preserve"> </w:t>
      </w:r>
      <w:r w:rsidR="006B5ACC" w:rsidRPr="000F669D">
        <w:rPr>
          <w:rFonts w:ascii="Times New Roman" w:hAnsi="Times New Roman" w:cs="Times New Roman"/>
          <w:sz w:val="24"/>
          <w:szCs w:val="24"/>
        </w:rPr>
        <w:t>[</w:t>
      </w:r>
      <w:r w:rsidR="00523871" w:rsidRPr="000F669D">
        <w:rPr>
          <w:rFonts w:ascii="Times New Roman" w:hAnsi="Times New Roman" w:cs="Times New Roman"/>
          <w:sz w:val="24"/>
          <w:szCs w:val="24"/>
        </w:rPr>
        <w:t>10</w:t>
      </w:r>
      <w:r w:rsidR="006B5ACC" w:rsidRPr="000F669D">
        <w:rPr>
          <w:rFonts w:ascii="Times New Roman" w:hAnsi="Times New Roman" w:cs="Times New Roman"/>
          <w:sz w:val="24"/>
          <w:szCs w:val="24"/>
        </w:rPr>
        <w:t xml:space="preserve">], </w:t>
      </w:r>
      <w:r w:rsidR="006B5ACC" w:rsidRPr="000F669D">
        <w:rPr>
          <w:rFonts w:ascii="Times New Roman" w:hAnsi="Times New Roman" w:cs="Times New Roman"/>
          <w:sz w:val="24"/>
          <w:szCs w:val="24"/>
          <w:lang w:val="en-US"/>
        </w:rPr>
        <w:t>LEA</w:t>
      </w:r>
      <w:r w:rsidR="006778EE">
        <w:rPr>
          <w:rFonts w:ascii="Times New Roman" w:hAnsi="Times New Roman" w:cs="Times New Roman"/>
          <w:sz w:val="24"/>
          <w:szCs w:val="24"/>
        </w:rPr>
        <w:t xml:space="preserve"> </w:t>
      </w:r>
      <w:r w:rsidR="006B5ACC" w:rsidRPr="000F669D">
        <w:rPr>
          <w:rFonts w:ascii="Times New Roman" w:hAnsi="Times New Roman" w:cs="Times New Roman"/>
          <w:sz w:val="24"/>
          <w:szCs w:val="24"/>
        </w:rPr>
        <w:t>[</w:t>
      </w:r>
      <w:r w:rsidR="00B9559F" w:rsidRPr="000F669D">
        <w:rPr>
          <w:rFonts w:ascii="Times New Roman" w:hAnsi="Times New Roman" w:cs="Times New Roman"/>
          <w:sz w:val="24"/>
          <w:szCs w:val="24"/>
        </w:rPr>
        <w:t>11</w:t>
      </w:r>
      <w:r w:rsidR="006B5ACC" w:rsidRPr="000F669D">
        <w:rPr>
          <w:rFonts w:ascii="Times New Roman" w:hAnsi="Times New Roman" w:cs="Times New Roman"/>
          <w:sz w:val="24"/>
          <w:szCs w:val="24"/>
        </w:rPr>
        <w:t xml:space="preserve">], </w:t>
      </w:r>
      <w:r w:rsidR="00B9559F" w:rsidRPr="000F669D">
        <w:rPr>
          <w:rFonts w:ascii="Times New Roman" w:hAnsi="Times New Roman" w:cs="Times New Roman"/>
          <w:sz w:val="24"/>
          <w:szCs w:val="24"/>
          <w:lang w:val="en-US"/>
        </w:rPr>
        <w:t>HIGHT</w:t>
      </w:r>
      <w:r w:rsidR="006778EE">
        <w:rPr>
          <w:rFonts w:ascii="Times New Roman" w:hAnsi="Times New Roman" w:cs="Times New Roman"/>
          <w:sz w:val="24"/>
          <w:szCs w:val="24"/>
        </w:rPr>
        <w:t xml:space="preserve"> </w:t>
      </w:r>
      <w:r w:rsidR="00B9559F" w:rsidRPr="000F669D">
        <w:rPr>
          <w:rFonts w:ascii="Times New Roman" w:hAnsi="Times New Roman" w:cs="Times New Roman"/>
          <w:sz w:val="24"/>
          <w:szCs w:val="24"/>
        </w:rPr>
        <w:t>[12]</w:t>
      </w:r>
      <w:r w:rsidR="00523871" w:rsidRPr="000F669D">
        <w:rPr>
          <w:rFonts w:ascii="Times New Roman" w:hAnsi="Times New Roman" w:cs="Times New Roman"/>
          <w:sz w:val="24"/>
          <w:szCs w:val="24"/>
        </w:rPr>
        <w:t>.</w:t>
      </w:r>
    </w:p>
    <w:p w14:paraId="5F5F6AF2" w14:textId="77777777" w:rsidR="003D6A07" w:rsidRPr="006C302F" w:rsidRDefault="003D6A07" w:rsidP="006B7E12">
      <w:pPr>
        <w:widowControl w:val="0"/>
        <w:autoSpaceDE w:val="0"/>
        <w:autoSpaceDN w:val="0"/>
        <w:adjustRightInd w:val="0"/>
        <w:ind w:right="35" w:firstLine="709"/>
        <w:jc w:val="both"/>
        <w:rPr>
          <w:rFonts w:ascii="Times New Roman" w:eastAsia="Times New Roman" w:hAnsi="Times New Roman" w:cs="Times New Roman"/>
          <w:color w:val="000000"/>
          <w:sz w:val="24"/>
          <w:szCs w:val="24"/>
          <w:lang w:eastAsia="ru-RU"/>
        </w:rPr>
      </w:pPr>
      <w:r w:rsidRPr="000F669D">
        <w:rPr>
          <w:rFonts w:ascii="Times New Roman" w:eastAsia="Times New Roman" w:hAnsi="Times New Roman" w:cs="Times New Roman"/>
          <w:sz w:val="24"/>
          <w:szCs w:val="24"/>
          <w:lang w:eastAsia="ru-RU"/>
        </w:rPr>
        <w:t xml:space="preserve">Построенные на основе ARX </w:t>
      </w:r>
      <w:r w:rsidR="00C026F1" w:rsidRPr="000F669D">
        <w:rPr>
          <w:rFonts w:ascii="Times New Roman" w:hAnsi="Times New Roman" w:cs="Times New Roman"/>
          <w:sz w:val="24"/>
          <w:szCs w:val="24"/>
        </w:rPr>
        <w:t>операций</w:t>
      </w:r>
      <w:r w:rsidRPr="000F669D">
        <w:rPr>
          <w:rFonts w:ascii="Times New Roman" w:eastAsia="Times New Roman" w:hAnsi="Times New Roman" w:cs="Times New Roman"/>
          <w:sz w:val="24"/>
          <w:szCs w:val="24"/>
          <w:lang w:eastAsia="ru-RU"/>
        </w:rPr>
        <w:t xml:space="preserve"> блочные алгоритмы стохастического преобразования могут использоваться в качестве элемента непредсказуем</w:t>
      </w:r>
      <w:r w:rsidR="007458D7" w:rsidRPr="000F669D">
        <w:rPr>
          <w:rFonts w:ascii="Times New Roman" w:eastAsia="Times New Roman" w:hAnsi="Times New Roman" w:cs="Times New Roman"/>
          <w:sz w:val="24"/>
          <w:szCs w:val="24"/>
          <w:lang w:eastAsia="ru-RU"/>
        </w:rPr>
        <w:t>ых</w:t>
      </w:r>
      <w:r w:rsidRPr="000F669D">
        <w:rPr>
          <w:rFonts w:ascii="Times New Roman" w:eastAsia="Times New Roman" w:hAnsi="Times New Roman" w:cs="Times New Roman"/>
          <w:sz w:val="24"/>
          <w:szCs w:val="24"/>
          <w:lang w:eastAsia="ru-RU"/>
        </w:rPr>
        <w:t xml:space="preserve"> генератор</w:t>
      </w:r>
      <w:r w:rsidR="007458D7" w:rsidRPr="000F669D">
        <w:rPr>
          <w:rFonts w:ascii="Times New Roman" w:eastAsia="Times New Roman" w:hAnsi="Times New Roman" w:cs="Times New Roman"/>
          <w:sz w:val="24"/>
          <w:szCs w:val="24"/>
          <w:lang w:eastAsia="ru-RU"/>
        </w:rPr>
        <w:t>ов</w:t>
      </w:r>
      <w:r w:rsidRPr="000F669D">
        <w:rPr>
          <w:rFonts w:ascii="Times New Roman" w:eastAsia="Times New Roman" w:hAnsi="Times New Roman" w:cs="Times New Roman"/>
          <w:sz w:val="24"/>
          <w:szCs w:val="24"/>
          <w:lang w:eastAsia="ru-RU"/>
        </w:rPr>
        <w:t xml:space="preserve"> псевдослучайных чисел</w:t>
      </w:r>
      <w:r w:rsidR="007458D7" w:rsidRPr="000F669D">
        <w:rPr>
          <w:rFonts w:ascii="Times New Roman" w:eastAsia="Times New Roman" w:hAnsi="Times New Roman" w:cs="Times New Roman"/>
          <w:sz w:val="24"/>
          <w:szCs w:val="24"/>
          <w:lang w:eastAsia="ru-RU"/>
        </w:rPr>
        <w:t xml:space="preserve"> (ГПСЧ), которые </w:t>
      </w:r>
      <w:r w:rsidRPr="000F669D">
        <w:rPr>
          <w:rFonts w:ascii="Times New Roman" w:eastAsia="Times New Roman" w:hAnsi="Times New Roman" w:cs="Times New Roman"/>
          <w:sz w:val="24"/>
          <w:szCs w:val="24"/>
          <w:lang w:eastAsia="ru-RU"/>
        </w:rPr>
        <w:t>могут найти широкое применение</w:t>
      </w:r>
      <w:r w:rsidRPr="006C302F">
        <w:rPr>
          <w:rFonts w:ascii="Times New Roman" w:eastAsia="Times New Roman" w:hAnsi="Times New Roman" w:cs="Times New Roman"/>
          <w:color w:val="000000"/>
          <w:sz w:val="24"/>
          <w:szCs w:val="24"/>
          <w:lang w:eastAsia="ru-RU"/>
        </w:rPr>
        <w:t xml:space="preserve"> в технических областях, связанных с ограничениями в доступных вычислительных </w:t>
      </w:r>
      <w:r w:rsidRPr="006C302F">
        <w:rPr>
          <w:rFonts w:ascii="Times New Roman" w:eastAsia="Times New Roman" w:hAnsi="Times New Roman" w:cs="Times New Roman"/>
          <w:color w:val="000000"/>
          <w:sz w:val="24"/>
          <w:szCs w:val="24"/>
          <w:lang w:eastAsia="ru-RU"/>
        </w:rPr>
        <w:lastRenderedPageBreak/>
        <w:t>мощностя</w:t>
      </w:r>
      <w:r w:rsidR="00523871" w:rsidRPr="006C302F">
        <w:rPr>
          <w:rFonts w:ascii="Times New Roman" w:eastAsia="Times New Roman" w:hAnsi="Times New Roman" w:cs="Times New Roman"/>
          <w:color w:val="000000"/>
          <w:sz w:val="24"/>
          <w:szCs w:val="24"/>
          <w:lang w:eastAsia="ru-RU"/>
        </w:rPr>
        <w:t>х, например в сенсорных сетях [13</w:t>
      </w:r>
      <w:r w:rsidRPr="006C302F">
        <w:rPr>
          <w:rFonts w:ascii="Times New Roman" w:eastAsia="Times New Roman" w:hAnsi="Times New Roman" w:cs="Times New Roman"/>
          <w:color w:val="000000"/>
          <w:sz w:val="24"/>
          <w:szCs w:val="24"/>
          <w:lang w:eastAsia="ru-RU"/>
        </w:rPr>
        <w:t>]. Для этого эти алгоритмы должны быть стойкими по отношению к известным методам анализа, в частности к линейному анализу [</w:t>
      </w:r>
      <w:r w:rsidR="00523871" w:rsidRPr="006C302F">
        <w:rPr>
          <w:rFonts w:ascii="Times New Roman" w:eastAsia="Times New Roman" w:hAnsi="Times New Roman" w:cs="Times New Roman"/>
          <w:color w:val="000000"/>
          <w:sz w:val="24"/>
          <w:szCs w:val="24"/>
          <w:lang w:eastAsia="ru-RU"/>
        </w:rPr>
        <w:t>14</w:t>
      </w:r>
      <w:r w:rsidRPr="006C302F">
        <w:rPr>
          <w:rFonts w:ascii="Times New Roman" w:eastAsia="Times New Roman" w:hAnsi="Times New Roman" w:cs="Times New Roman"/>
          <w:color w:val="000000"/>
          <w:sz w:val="24"/>
          <w:szCs w:val="24"/>
          <w:lang w:eastAsia="ru-RU"/>
        </w:rPr>
        <w:t xml:space="preserve">]. </w:t>
      </w:r>
    </w:p>
    <w:p w14:paraId="6A96A572" w14:textId="77777777" w:rsidR="00FB0BC7" w:rsidRPr="000F669D" w:rsidRDefault="005F7968" w:rsidP="006B7E12">
      <w:pPr>
        <w:ind w:firstLine="709"/>
        <w:jc w:val="both"/>
        <w:rPr>
          <w:rFonts w:ascii="Times New Roman" w:eastAsia="Times New Roman" w:hAnsi="Times New Roman" w:cs="Times New Roman"/>
          <w:sz w:val="24"/>
          <w:szCs w:val="24"/>
          <w:lang w:eastAsia="ru-RU"/>
        </w:rPr>
      </w:pPr>
      <w:r w:rsidRPr="000F669D">
        <w:rPr>
          <w:rFonts w:ascii="Times New Roman" w:eastAsia="Times New Roman" w:hAnsi="Times New Roman" w:cs="Times New Roman"/>
          <w:sz w:val="24"/>
          <w:szCs w:val="24"/>
          <w:lang w:eastAsia="ru-RU"/>
        </w:rPr>
        <w:t xml:space="preserve">Ключевой идеей линейного анализа является использование </w:t>
      </w:r>
      <w:r w:rsidR="00FB0BC7" w:rsidRPr="000F669D">
        <w:rPr>
          <w:rFonts w:ascii="Times New Roman" w:eastAsia="Times New Roman" w:hAnsi="Times New Roman" w:cs="Times New Roman"/>
          <w:sz w:val="24"/>
          <w:szCs w:val="24"/>
          <w:lang w:eastAsia="ru-RU"/>
        </w:rPr>
        <w:t xml:space="preserve">линейных статистических аналогов (линейных аппроксимаций) нелинейных функций. Линейные аппроксимации используются для выражения зависимости входа алгоритма стохастического преобразования от его выхода в виде линейной функции. Полученная линейная функция выполняется с некоторой вероятностью, зависящей от вероятности выполнения использованных линейных аппроксимаций. </w:t>
      </w:r>
    </w:p>
    <w:p w14:paraId="3055F6F5" w14:textId="77777777" w:rsidR="00B742FA" w:rsidRPr="000F669D" w:rsidRDefault="005F7968" w:rsidP="006B7E12">
      <w:pPr>
        <w:ind w:firstLine="709"/>
        <w:jc w:val="both"/>
        <w:rPr>
          <w:rFonts w:ascii="Times New Roman" w:eastAsia="Times New Roman" w:hAnsi="Times New Roman" w:cs="Times New Roman"/>
          <w:sz w:val="24"/>
          <w:szCs w:val="24"/>
          <w:lang w:eastAsia="ru-RU"/>
        </w:rPr>
      </w:pPr>
      <w:r w:rsidRPr="000F669D">
        <w:rPr>
          <w:rFonts w:ascii="Times New Roman" w:eastAsia="Times New Roman" w:hAnsi="Times New Roman" w:cs="Times New Roman"/>
          <w:sz w:val="24"/>
          <w:szCs w:val="24"/>
          <w:lang w:eastAsia="ru-RU"/>
        </w:rPr>
        <w:t xml:space="preserve">Единственной нелинейной операцией в </w:t>
      </w:r>
      <w:r w:rsidRPr="000F669D">
        <w:rPr>
          <w:rFonts w:ascii="Times New Roman" w:eastAsia="Times New Roman" w:hAnsi="Times New Roman" w:cs="Times New Roman"/>
          <w:sz w:val="24"/>
          <w:szCs w:val="24"/>
          <w:lang w:val="en-US" w:eastAsia="ru-RU"/>
        </w:rPr>
        <w:t>ARX</w:t>
      </w:r>
      <w:r w:rsidRPr="000F669D">
        <w:rPr>
          <w:rFonts w:ascii="Times New Roman" w:eastAsia="Times New Roman" w:hAnsi="Times New Roman" w:cs="Times New Roman"/>
          <w:sz w:val="24"/>
          <w:szCs w:val="24"/>
          <w:lang w:eastAsia="ru-RU"/>
        </w:rPr>
        <w:t xml:space="preserve"> алгоритмах, является сложение </w:t>
      </w:r>
      <w:r w:rsidR="00FB0BC7" w:rsidRPr="000F669D">
        <w:rPr>
          <w:rFonts w:ascii="Times New Roman" w:eastAsia="Times New Roman" w:hAnsi="Times New Roman" w:cs="Times New Roman"/>
          <w:sz w:val="24"/>
          <w:szCs w:val="24"/>
          <w:lang w:eastAsia="ru-RU"/>
        </w:rPr>
        <w:t xml:space="preserve">по модулю </w:t>
      </w:r>
      <w:r w:rsidRPr="000F669D">
        <w:rPr>
          <w:rFonts w:ascii="Times New Roman" w:eastAsia="Times New Roman" w:hAnsi="Times New Roman" w:cs="Times New Roman"/>
          <w:sz w:val="24"/>
          <w:szCs w:val="24"/>
          <w:lang w:eastAsia="ru-RU"/>
        </w:rPr>
        <w:t>2</w:t>
      </w:r>
      <w:r w:rsidRPr="000F669D">
        <w:rPr>
          <w:rFonts w:ascii="Times New Roman" w:eastAsia="Times New Roman" w:hAnsi="Times New Roman" w:cs="Times New Roman"/>
          <w:i/>
          <w:sz w:val="24"/>
          <w:szCs w:val="24"/>
          <w:vertAlign w:val="superscript"/>
          <w:lang w:val="en-US" w:eastAsia="ru-RU"/>
        </w:rPr>
        <w:t>n</w:t>
      </w:r>
      <w:r w:rsidRPr="000F669D">
        <w:rPr>
          <w:rFonts w:ascii="Times New Roman" w:eastAsia="Times New Roman" w:hAnsi="Times New Roman" w:cs="Times New Roman"/>
          <w:sz w:val="24"/>
          <w:szCs w:val="24"/>
          <w:lang w:eastAsia="ru-RU"/>
        </w:rPr>
        <w:t xml:space="preserve">. </w:t>
      </w:r>
      <w:r w:rsidR="00B742FA" w:rsidRPr="000F669D">
        <w:rPr>
          <w:rFonts w:ascii="Times New Roman" w:eastAsia="Times New Roman" w:hAnsi="Times New Roman" w:cs="Times New Roman"/>
          <w:sz w:val="24"/>
          <w:szCs w:val="24"/>
          <w:lang w:eastAsia="ru-RU"/>
        </w:rPr>
        <w:t>В [15] представлен анализ линейных свойств операции сложения по модулю 2</w:t>
      </w:r>
      <w:r w:rsidR="00B742FA" w:rsidRPr="000F669D">
        <w:rPr>
          <w:rFonts w:ascii="Times New Roman" w:eastAsia="Times New Roman" w:hAnsi="Times New Roman" w:cs="Times New Roman"/>
          <w:i/>
          <w:sz w:val="24"/>
          <w:szCs w:val="24"/>
          <w:vertAlign w:val="superscript"/>
          <w:lang w:val="en-US" w:eastAsia="ru-RU"/>
        </w:rPr>
        <w:t>n</w:t>
      </w:r>
      <w:r w:rsidR="00334EEE" w:rsidRPr="000F669D">
        <w:rPr>
          <w:rFonts w:ascii="Times New Roman" w:eastAsia="Times New Roman" w:hAnsi="Times New Roman" w:cs="Times New Roman"/>
          <w:sz w:val="24"/>
          <w:szCs w:val="24"/>
          <w:lang w:eastAsia="ru-RU"/>
        </w:rPr>
        <w:t>, п</w:t>
      </w:r>
      <w:r w:rsidR="00B742FA" w:rsidRPr="000F669D">
        <w:rPr>
          <w:rFonts w:ascii="Times New Roman" w:eastAsia="Times New Roman" w:hAnsi="Times New Roman" w:cs="Times New Roman"/>
          <w:sz w:val="24"/>
          <w:szCs w:val="24"/>
          <w:lang w:eastAsia="ru-RU"/>
        </w:rPr>
        <w:t>олученные линейные аппроксимации операции сложения по модулю 2</w:t>
      </w:r>
      <w:r w:rsidR="00B742FA" w:rsidRPr="000F669D">
        <w:rPr>
          <w:rFonts w:ascii="Times New Roman" w:eastAsia="Times New Roman" w:hAnsi="Times New Roman" w:cs="Times New Roman"/>
          <w:i/>
          <w:sz w:val="24"/>
          <w:szCs w:val="24"/>
          <w:vertAlign w:val="superscript"/>
          <w:lang w:val="en-US" w:eastAsia="ru-RU"/>
        </w:rPr>
        <w:t>n</w:t>
      </w:r>
      <w:r w:rsidR="00B742FA" w:rsidRPr="000F669D">
        <w:rPr>
          <w:rFonts w:ascii="Times New Roman" w:eastAsia="Times New Roman" w:hAnsi="Times New Roman" w:cs="Times New Roman"/>
          <w:sz w:val="24"/>
          <w:szCs w:val="24"/>
          <w:lang w:eastAsia="ru-RU"/>
        </w:rPr>
        <w:t xml:space="preserve"> могут быть использованы для проведения </w:t>
      </w:r>
      <w:r w:rsidR="00334EEE" w:rsidRPr="000F669D">
        <w:rPr>
          <w:rFonts w:ascii="Times New Roman" w:eastAsia="Times New Roman" w:hAnsi="Times New Roman" w:cs="Times New Roman"/>
          <w:sz w:val="24"/>
          <w:szCs w:val="24"/>
          <w:lang w:eastAsia="ru-RU"/>
        </w:rPr>
        <w:t xml:space="preserve">линейного </w:t>
      </w:r>
      <w:r w:rsidR="00B742FA" w:rsidRPr="000F669D">
        <w:rPr>
          <w:rFonts w:ascii="Times New Roman" w:eastAsia="Times New Roman" w:hAnsi="Times New Roman" w:cs="Times New Roman"/>
          <w:sz w:val="24"/>
          <w:szCs w:val="24"/>
          <w:lang w:eastAsia="ru-RU"/>
        </w:rPr>
        <w:t xml:space="preserve">анализа </w:t>
      </w:r>
      <w:r w:rsidR="00B742FA" w:rsidRPr="000F669D">
        <w:rPr>
          <w:rFonts w:ascii="Times New Roman" w:eastAsia="Times New Roman" w:hAnsi="Times New Roman" w:cs="Times New Roman"/>
          <w:sz w:val="24"/>
          <w:szCs w:val="24"/>
          <w:lang w:val="en-US" w:eastAsia="ru-RU"/>
        </w:rPr>
        <w:t>ARX</w:t>
      </w:r>
      <w:r w:rsidR="00B742FA" w:rsidRPr="000F669D">
        <w:rPr>
          <w:rFonts w:ascii="Times New Roman" w:eastAsia="Times New Roman" w:hAnsi="Times New Roman" w:cs="Times New Roman"/>
          <w:sz w:val="24"/>
          <w:szCs w:val="24"/>
          <w:lang w:eastAsia="ru-RU"/>
        </w:rPr>
        <w:t xml:space="preserve"> алгоритмов стохастического преобразования. В данной работе проводится исследование ограничений применимости линейного </w:t>
      </w:r>
      <w:r w:rsidR="0099175B" w:rsidRPr="000F669D">
        <w:rPr>
          <w:rFonts w:ascii="Times New Roman" w:eastAsia="Times New Roman" w:hAnsi="Times New Roman" w:cs="Times New Roman"/>
          <w:sz w:val="24"/>
          <w:szCs w:val="24"/>
          <w:lang w:eastAsia="ru-RU"/>
        </w:rPr>
        <w:t xml:space="preserve">анализа </w:t>
      </w:r>
      <w:r w:rsidR="001D491D" w:rsidRPr="000F669D">
        <w:rPr>
          <w:rFonts w:ascii="Times New Roman" w:eastAsia="Times New Roman" w:hAnsi="Times New Roman" w:cs="Times New Roman"/>
          <w:sz w:val="24"/>
          <w:szCs w:val="24"/>
          <w:lang w:eastAsia="ru-RU"/>
        </w:rPr>
        <w:t>ARX алгоритмов стохастического преобразования</w:t>
      </w:r>
      <w:r w:rsidR="00334EEE" w:rsidRPr="000F669D">
        <w:rPr>
          <w:rFonts w:ascii="Times New Roman" w:eastAsia="Times New Roman" w:hAnsi="Times New Roman" w:cs="Times New Roman"/>
          <w:sz w:val="24"/>
          <w:szCs w:val="24"/>
          <w:lang w:eastAsia="ru-RU"/>
        </w:rPr>
        <w:t xml:space="preserve"> </w:t>
      </w:r>
      <w:r w:rsidR="001D491D" w:rsidRPr="000F669D">
        <w:rPr>
          <w:rFonts w:ascii="Times New Roman" w:eastAsia="Times New Roman" w:hAnsi="Times New Roman" w:cs="Times New Roman"/>
          <w:sz w:val="24"/>
          <w:szCs w:val="24"/>
          <w:lang w:eastAsia="ru-RU"/>
        </w:rPr>
        <w:t>на основе полученных в [15] линейных аппроксимаций.</w:t>
      </w:r>
      <w:r w:rsidR="00B742FA" w:rsidRPr="000F669D">
        <w:rPr>
          <w:rFonts w:ascii="Times New Roman" w:eastAsia="Times New Roman" w:hAnsi="Times New Roman" w:cs="Times New Roman"/>
          <w:sz w:val="24"/>
          <w:szCs w:val="24"/>
          <w:lang w:eastAsia="ru-RU"/>
        </w:rPr>
        <w:t xml:space="preserve"> </w:t>
      </w:r>
      <w:r w:rsidR="001D491D" w:rsidRPr="000F669D">
        <w:rPr>
          <w:rFonts w:ascii="Times New Roman" w:eastAsia="Times New Roman" w:hAnsi="Times New Roman" w:cs="Times New Roman"/>
          <w:sz w:val="24"/>
          <w:szCs w:val="24"/>
          <w:lang w:eastAsia="ru-RU"/>
        </w:rPr>
        <w:t xml:space="preserve">Исследование проводится для различных случаев </w:t>
      </w:r>
      <w:r w:rsidR="00B742FA" w:rsidRPr="000F669D">
        <w:rPr>
          <w:rFonts w:ascii="Times New Roman" w:eastAsia="Times New Roman" w:hAnsi="Times New Roman" w:cs="Times New Roman"/>
          <w:sz w:val="24"/>
          <w:szCs w:val="24"/>
          <w:lang w:eastAsia="ru-RU"/>
        </w:rPr>
        <w:t xml:space="preserve">реализации </w:t>
      </w:r>
      <w:r w:rsidR="007458D7" w:rsidRPr="000F669D">
        <w:rPr>
          <w:rFonts w:ascii="Times New Roman" w:eastAsia="Times New Roman" w:hAnsi="Times New Roman" w:cs="Times New Roman"/>
          <w:sz w:val="24"/>
          <w:szCs w:val="24"/>
          <w:lang w:eastAsia="ru-RU"/>
        </w:rPr>
        <w:t>функции смешения</w:t>
      </w:r>
      <w:r w:rsidR="00B742FA" w:rsidRPr="000F669D">
        <w:rPr>
          <w:rFonts w:ascii="Times New Roman" w:eastAsia="Times New Roman" w:hAnsi="Times New Roman" w:cs="Times New Roman"/>
          <w:sz w:val="24"/>
          <w:szCs w:val="24"/>
          <w:lang w:eastAsia="ru-RU"/>
        </w:rPr>
        <w:t xml:space="preserve"> с раундовым ключом</w:t>
      </w:r>
      <w:r w:rsidR="007458D7" w:rsidRPr="000F669D">
        <w:rPr>
          <w:rFonts w:ascii="Times New Roman" w:eastAsia="Times New Roman" w:hAnsi="Times New Roman" w:cs="Times New Roman"/>
          <w:sz w:val="24"/>
          <w:szCs w:val="24"/>
          <w:lang w:eastAsia="ru-RU"/>
        </w:rPr>
        <w:t xml:space="preserve"> </w:t>
      </w:r>
      <w:r w:rsidR="007458D7" w:rsidRPr="000F669D">
        <w:rPr>
          <w:rFonts w:ascii="Times New Roman" w:hAnsi="Times New Roman" w:cs="Times New Roman"/>
        </w:rPr>
        <w:t>(</w:t>
      </w:r>
      <w:r w:rsidR="007458D7" w:rsidRPr="00386578">
        <w:rPr>
          <w:rFonts w:ascii="Times New Roman" w:hAnsi="Times New Roman" w:cs="Times New Roman"/>
          <w:sz w:val="24"/>
          <w:szCs w:val="24"/>
          <w:lang w:val="en-US"/>
        </w:rPr>
        <w:t>key</w:t>
      </w:r>
      <w:r w:rsidR="007458D7" w:rsidRPr="00386578">
        <w:rPr>
          <w:rFonts w:ascii="Times New Roman" w:hAnsi="Times New Roman" w:cs="Times New Roman"/>
          <w:sz w:val="24"/>
          <w:szCs w:val="24"/>
        </w:rPr>
        <w:t xml:space="preserve"> </w:t>
      </w:r>
      <w:r w:rsidR="007458D7" w:rsidRPr="00386578">
        <w:rPr>
          <w:rFonts w:ascii="Times New Roman" w:hAnsi="Times New Roman" w:cs="Times New Roman"/>
          <w:sz w:val="24"/>
          <w:szCs w:val="24"/>
          <w:lang w:val="en-US"/>
        </w:rPr>
        <w:t>mix</w:t>
      </w:r>
      <w:r w:rsidR="007458D7" w:rsidRPr="00386578">
        <w:rPr>
          <w:rFonts w:ascii="Times New Roman" w:hAnsi="Times New Roman" w:cs="Times New Roman"/>
          <w:sz w:val="24"/>
          <w:szCs w:val="24"/>
        </w:rPr>
        <w:t xml:space="preserve"> </w:t>
      </w:r>
      <w:r w:rsidR="007458D7" w:rsidRPr="00386578">
        <w:rPr>
          <w:rFonts w:ascii="Times New Roman" w:hAnsi="Times New Roman" w:cs="Times New Roman"/>
          <w:sz w:val="24"/>
          <w:szCs w:val="24"/>
          <w:lang w:val="en-US"/>
        </w:rPr>
        <w:t>function</w:t>
      </w:r>
      <w:r w:rsidR="007458D7" w:rsidRPr="00386578">
        <w:rPr>
          <w:rFonts w:ascii="Times New Roman" w:hAnsi="Times New Roman" w:cs="Times New Roman"/>
          <w:sz w:val="24"/>
          <w:szCs w:val="24"/>
        </w:rPr>
        <w:t>)</w:t>
      </w:r>
      <w:r w:rsidR="00B742FA" w:rsidRPr="00386578">
        <w:rPr>
          <w:rFonts w:ascii="Times New Roman" w:eastAsia="Times New Roman" w:hAnsi="Times New Roman" w:cs="Times New Roman"/>
          <w:sz w:val="24"/>
          <w:szCs w:val="24"/>
          <w:lang w:eastAsia="ru-RU"/>
        </w:rPr>
        <w:t>:</w:t>
      </w:r>
      <w:r w:rsidR="00B742FA" w:rsidRPr="000F669D">
        <w:rPr>
          <w:rFonts w:ascii="Times New Roman" w:eastAsia="Times New Roman" w:hAnsi="Times New Roman" w:cs="Times New Roman"/>
          <w:sz w:val="24"/>
          <w:szCs w:val="24"/>
          <w:lang w:eastAsia="ru-RU"/>
        </w:rPr>
        <w:t xml:space="preserve"> использование операции сложения по модулю 2</w:t>
      </w:r>
      <w:r w:rsidR="00B742FA" w:rsidRPr="000F669D">
        <w:rPr>
          <w:rFonts w:ascii="Times New Roman" w:eastAsia="Times New Roman" w:hAnsi="Times New Roman" w:cs="Times New Roman"/>
          <w:i/>
          <w:sz w:val="24"/>
          <w:szCs w:val="24"/>
          <w:vertAlign w:val="superscript"/>
          <w:lang w:eastAsia="ru-RU"/>
        </w:rPr>
        <w:t>n</w:t>
      </w:r>
      <w:r w:rsidR="00B742FA" w:rsidRPr="000F669D">
        <w:rPr>
          <w:rFonts w:ascii="Times New Roman" w:eastAsia="Times New Roman" w:hAnsi="Times New Roman" w:cs="Times New Roman"/>
          <w:sz w:val="24"/>
          <w:szCs w:val="24"/>
          <w:lang w:eastAsia="ru-RU"/>
        </w:rPr>
        <w:t>, операции сложения по модулю 2 и операции циклического сдвига.</w:t>
      </w:r>
    </w:p>
    <w:p w14:paraId="6CEFE819" w14:textId="77777777" w:rsidR="00493810" w:rsidRPr="000F669D" w:rsidRDefault="00493810" w:rsidP="003D6A07">
      <w:pPr>
        <w:ind w:firstLine="567"/>
        <w:jc w:val="both"/>
        <w:rPr>
          <w:rFonts w:ascii="Times New Roman" w:eastAsia="Times New Roman" w:hAnsi="Times New Roman" w:cs="Times New Roman"/>
          <w:sz w:val="24"/>
          <w:szCs w:val="24"/>
          <w:lang w:eastAsia="ru-RU"/>
        </w:rPr>
      </w:pPr>
    </w:p>
    <w:p w14:paraId="4AA7F1C8" w14:textId="77777777" w:rsidR="009954D0" w:rsidRPr="006778EE" w:rsidRDefault="003D6A07" w:rsidP="006778EE">
      <w:pPr>
        <w:pStyle w:val="ac"/>
        <w:numPr>
          <w:ilvl w:val="3"/>
          <w:numId w:val="42"/>
        </w:numPr>
        <w:tabs>
          <w:tab w:val="left" w:pos="284"/>
        </w:tabs>
        <w:ind w:left="0" w:firstLine="0"/>
        <w:jc w:val="center"/>
        <w:outlineLvl w:val="2"/>
        <w:rPr>
          <w:rFonts w:ascii="Times New Roman" w:eastAsia="Times New Roman" w:hAnsi="Times New Roman" w:cs="Times New Roman"/>
          <w:b/>
          <w:sz w:val="24"/>
          <w:szCs w:val="20"/>
          <w:lang w:eastAsia="ru-RU"/>
        </w:rPr>
      </w:pPr>
      <w:bookmarkStart w:id="1" w:name="_Toc20325684"/>
      <w:r w:rsidRPr="006778EE">
        <w:rPr>
          <w:rFonts w:ascii="Times New Roman" w:eastAsia="Times New Roman" w:hAnsi="Times New Roman" w:cs="Times New Roman"/>
          <w:b/>
          <w:sz w:val="24"/>
          <w:szCs w:val="20"/>
          <w:lang w:eastAsia="ru-RU"/>
        </w:rPr>
        <w:t xml:space="preserve">ARX алгоритмы </w:t>
      </w:r>
      <w:r w:rsidR="007458D7" w:rsidRPr="006778EE">
        <w:rPr>
          <w:rFonts w:ascii="Times New Roman" w:eastAsia="Times New Roman" w:hAnsi="Times New Roman" w:cs="Times New Roman"/>
          <w:b/>
          <w:sz w:val="24"/>
          <w:szCs w:val="24"/>
          <w:lang w:eastAsia="ru-RU"/>
        </w:rPr>
        <w:t xml:space="preserve">с реализацией функции смешения с раундовым ключом </w:t>
      </w:r>
      <w:r w:rsidR="00151358" w:rsidRPr="006778EE">
        <w:rPr>
          <w:rFonts w:ascii="Times New Roman" w:eastAsia="Times New Roman" w:hAnsi="Times New Roman" w:cs="Times New Roman"/>
          <w:b/>
          <w:sz w:val="24"/>
          <w:szCs w:val="24"/>
          <w:lang w:eastAsia="ru-RU"/>
        </w:rPr>
        <w:br/>
      </w:r>
      <w:r w:rsidR="007458D7" w:rsidRPr="006778EE">
        <w:rPr>
          <w:rFonts w:ascii="Times New Roman" w:eastAsia="Times New Roman" w:hAnsi="Times New Roman" w:cs="Times New Roman"/>
          <w:b/>
          <w:sz w:val="24"/>
          <w:szCs w:val="24"/>
          <w:lang w:eastAsia="ru-RU"/>
        </w:rPr>
        <w:t xml:space="preserve">на основе </w:t>
      </w:r>
      <w:bookmarkEnd w:id="1"/>
      <w:r w:rsidR="007458D7" w:rsidRPr="006778EE">
        <w:rPr>
          <w:rFonts w:ascii="Times New Roman" w:eastAsia="Times New Roman" w:hAnsi="Times New Roman" w:cs="Times New Roman"/>
          <w:b/>
          <w:sz w:val="24"/>
          <w:szCs w:val="24"/>
          <w:lang w:eastAsia="ru-RU"/>
        </w:rPr>
        <w:t>о</w:t>
      </w:r>
      <w:r w:rsidR="009954D0" w:rsidRPr="006778EE">
        <w:rPr>
          <w:rFonts w:ascii="Times New Roman" w:eastAsia="Times New Roman" w:hAnsi="Times New Roman" w:cs="Times New Roman"/>
          <w:b/>
          <w:sz w:val="24"/>
          <w:szCs w:val="20"/>
          <w:lang w:eastAsia="ru-RU"/>
        </w:rPr>
        <w:t>пераци</w:t>
      </w:r>
      <w:r w:rsidR="007458D7" w:rsidRPr="006778EE">
        <w:rPr>
          <w:rFonts w:ascii="Times New Roman" w:eastAsia="Times New Roman" w:hAnsi="Times New Roman" w:cs="Times New Roman"/>
          <w:b/>
          <w:sz w:val="24"/>
          <w:szCs w:val="20"/>
          <w:lang w:eastAsia="ru-RU"/>
        </w:rPr>
        <w:t>и</w:t>
      </w:r>
      <w:r w:rsidR="009954D0" w:rsidRPr="006778EE">
        <w:rPr>
          <w:rFonts w:ascii="Times New Roman" w:eastAsia="Times New Roman" w:hAnsi="Times New Roman" w:cs="Times New Roman"/>
          <w:b/>
          <w:sz w:val="24"/>
          <w:szCs w:val="20"/>
          <w:lang w:eastAsia="ru-RU"/>
        </w:rPr>
        <w:t xml:space="preserve"> сложения по модулю 2</w:t>
      </w:r>
      <w:r w:rsidR="009954D0" w:rsidRPr="006778EE">
        <w:rPr>
          <w:rFonts w:ascii="Times New Roman" w:eastAsia="Times New Roman" w:hAnsi="Times New Roman" w:cs="Times New Roman"/>
          <w:b/>
          <w:i/>
          <w:sz w:val="24"/>
          <w:szCs w:val="20"/>
          <w:vertAlign w:val="superscript"/>
          <w:lang w:eastAsia="ru-RU"/>
        </w:rPr>
        <w:t>n</w:t>
      </w:r>
    </w:p>
    <w:p w14:paraId="27F3524F" w14:textId="77777777" w:rsidR="00455134" w:rsidRPr="000F669D" w:rsidRDefault="00455134" w:rsidP="00D16BDC">
      <w:pPr>
        <w:ind w:firstLine="709"/>
        <w:contextualSpacing/>
        <w:jc w:val="both"/>
        <w:rPr>
          <w:rFonts w:ascii="Times New Roman" w:eastAsia="Calibri" w:hAnsi="Times New Roman" w:cs="Times New Roman"/>
          <w:sz w:val="24"/>
        </w:rPr>
      </w:pPr>
      <w:r w:rsidRPr="000F669D">
        <w:rPr>
          <w:rFonts w:ascii="Times New Roman" w:eastAsia="Calibri" w:hAnsi="Times New Roman" w:cs="Times New Roman"/>
          <w:sz w:val="24"/>
        </w:rPr>
        <w:t>Если</w:t>
      </w:r>
      <w:r w:rsidR="003D6A07" w:rsidRPr="000F669D">
        <w:rPr>
          <w:rFonts w:ascii="Times New Roman" w:eastAsia="Calibri" w:hAnsi="Times New Roman" w:cs="Times New Roman"/>
          <w:sz w:val="24"/>
        </w:rPr>
        <w:t xml:space="preserve"> операция сложения по модулю 2</w:t>
      </w:r>
      <w:r w:rsidR="003D6A07" w:rsidRPr="000F669D">
        <w:rPr>
          <w:rFonts w:ascii="Times New Roman" w:eastAsia="Calibri" w:hAnsi="Times New Roman" w:cs="Times New Roman"/>
          <w:i/>
          <w:sz w:val="24"/>
          <w:vertAlign w:val="superscript"/>
        </w:rPr>
        <w:t>n</w:t>
      </w:r>
      <w:r w:rsidR="003D6A07" w:rsidRPr="000F669D">
        <w:rPr>
          <w:rFonts w:ascii="Times New Roman" w:eastAsia="Calibri" w:hAnsi="Times New Roman" w:cs="Times New Roman"/>
          <w:sz w:val="24"/>
        </w:rPr>
        <w:t xml:space="preserve"> </w:t>
      </w:r>
      <w:r w:rsidR="007458D7" w:rsidRPr="000F669D">
        <w:rPr>
          <w:rFonts w:ascii="Times New Roman" w:eastAsia="Calibri" w:hAnsi="Times New Roman" w:cs="Times New Roman"/>
          <w:sz w:val="24"/>
        </w:rPr>
        <w:t xml:space="preserve">используется для реализации функции смешения </w:t>
      </w:r>
      <w:r w:rsidR="003D6A07" w:rsidRPr="000F669D">
        <w:rPr>
          <w:rFonts w:ascii="Times New Roman" w:eastAsia="Calibri" w:hAnsi="Times New Roman" w:cs="Times New Roman"/>
          <w:sz w:val="24"/>
        </w:rPr>
        <w:t>с раундовым ключом</w:t>
      </w:r>
      <w:r w:rsidRPr="000F669D">
        <w:rPr>
          <w:rFonts w:ascii="Times New Roman" w:eastAsia="Calibri" w:hAnsi="Times New Roman" w:cs="Times New Roman"/>
          <w:sz w:val="24"/>
        </w:rPr>
        <w:t xml:space="preserve">, то одно из входных чисел является константой (раундовым ключом). </w:t>
      </w:r>
      <w:r w:rsidR="003D6A07" w:rsidRPr="000F669D">
        <w:rPr>
          <w:rFonts w:ascii="Times New Roman" w:eastAsia="Calibri" w:hAnsi="Times New Roman" w:cs="Times New Roman"/>
          <w:sz w:val="24"/>
        </w:rPr>
        <w:t xml:space="preserve">Условие фиксированного </w:t>
      </w:r>
      <w:r w:rsidR="00330DBC" w:rsidRPr="000F669D">
        <w:rPr>
          <w:rFonts w:ascii="Times New Roman" w:eastAsia="Calibri" w:hAnsi="Times New Roman" w:cs="Times New Roman"/>
          <w:sz w:val="24"/>
        </w:rPr>
        <w:t xml:space="preserve">раундового </w:t>
      </w:r>
      <w:r w:rsidR="003D6A07" w:rsidRPr="000F669D">
        <w:rPr>
          <w:rFonts w:ascii="Times New Roman" w:eastAsia="Calibri" w:hAnsi="Times New Roman" w:cs="Times New Roman"/>
          <w:sz w:val="24"/>
        </w:rPr>
        <w:t xml:space="preserve">ключа – это условие задачи проведения анализа конкретного экземпляра некоторого </w:t>
      </w:r>
      <w:r w:rsidR="003D6A07" w:rsidRPr="000F669D">
        <w:rPr>
          <w:rFonts w:ascii="Times New Roman" w:eastAsia="Calibri" w:hAnsi="Times New Roman" w:cs="Times New Roman"/>
          <w:sz w:val="24"/>
          <w:lang w:val="en-US"/>
        </w:rPr>
        <w:t>ARX</w:t>
      </w:r>
      <w:r w:rsidR="003D6A07" w:rsidRPr="000F669D">
        <w:rPr>
          <w:rFonts w:ascii="Times New Roman" w:eastAsia="Calibri" w:hAnsi="Times New Roman" w:cs="Times New Roman"/>
          <w:sz w:val="24"/>
        </w:rPr>
        <w:t xml:space="preserve"> </w:t>
      </w:r>
      <w:r w:rsidR="00151358" w:rsidRPr="000F669D">
        <w:rPr>
          <w:rFonts w:ascii="Times New Roman" w:eastAsia="Calibri" w:hAnsi="Times New Roman" w:cs="Times New Roman"/>
          <w:sz w:val="24"/>
        </w:rPr>
        <w:t>преобразования</w:t>
      </w:r>
      <w:r w:rsidR="003D6A07" w:rsidRPr="000F669D">
        <w:rPr>
          <w:rFonts w:ascii="Times New Roman" w:eastAsia="Calibri" w:hAnsi="Times New Roman" w:cs="Times New Roman"/>
          <w:sz w:val="24"/>
        </w:rPr>
        <w:t xml:space="preserve">. </w:t>
      </w:r>
      <w:r w:rsidR="00F82CEA" w:rsidRPr="000F669D">
        <w:rPr>
          <w:rFonts w:ascii="Times New Roman" w:eastAsia="Calibri" w:hAnsi="Times New Roman" w:cs="Times New Roman"/>
          <w:sz w:val="24"/>
        </w:rPr>
        <w:t xml:space="preserve">Обозначим </w:t>
      </w:r>
      <w:r w:rsidR="00F82CEA" w:rsidRPr="000F669D">
        <w:rPr>
          <w:rFonts w:ascii="Times New Roman" w:eastAsia="Calibri" w:hAnsi="Times New Roman" w:cs="Times New Roman"/>
          <w:sz w:val="24"/>
          <w:lang w:val="en-US"/>
        </w:rPr>
        <w:t>ARX</w:t>
      </w:r>
      <w:r w:rsidR="00F82CEA" w:rsidRPr="000F669D">
        <w:rPr>
          <w:rFonts w:ascii="Times New Roman" w:eastAsia="Calibri" w:hAnsi="Times New Roman" w:cs="Times New Roman"/>
          <w:sz w:val="24"/>
        </w:rPr>
        <w:t xml:space="preserve"> алгоритмы </w:t>
      </w:r>
      <w:r w:rsidR="00F82CEA" w:rsidRPr="000F669D">
        <w:rPr>
          <w:rFonts w:ascii="Times New Roman" w:eastAsia="Calibri" w:hAnsi="Times New Roman" w:cs="Times New Roman"/>
          <w:sz w:val="24"/>
          <w:szCs w:val="24"/>
        </w:rPr>
        <w:t>стохастического преобразования</w:t>
      </w:r>
      <w:r w:rsidR="00F82CEA" w:rsidRPr="000F669D">
        <w:rPr>
          <w:rFonts w:ascii="Times New Roman" w:eastAsia="Calibri" w:hAnsi="Times New Roman" w:cs="Times New Roman"/>
          <w:sz w:val="24"/>
        </w:rPr>
        <w:t xml:space="preserve"> с </w:t>
      </w:r>
      <w:r w:rsidR="00151358" w:rsidRPr="000F669D">
        <w:rPr>
          <w:rFonts w:ascii="Times New Roman" w:eastAsia="Times New Roman" w:hAnsi="Times New Roman" w:cs="Times New Roman"/>
          <w:sz w:val="24"/>
          <w:szCs w:val="24"/>
          <w:lang w:eastAsia="ru-RU"/>
        </w:rPr>
        <w:t>реализацией функции смешения с раундовым ключом на основе о</w:t>
      </w:r>
      <w:r w:rsidR="00151358" w:rsidRPr="000F669D">
        <w:rPr>
          <w:rFonts w:ascii="Times New Roman" w:eastAsia="Times New Roman" w:hAnsi="Times New Roman" w:cs="Times New Roman"/>
          <w:sz w:val="24"/>
          <w:szCs w:val="20"/>
          <w:lang w:eastAsia="ru-RU"/>
        </w:rPr>
        <w:t>перации сложения по модулю 2</w:t>
      </w:r>
      <w:r w:rsidR="00151358" w:rsidRPr="000F669D">
        <w:rPr>
          <w:rFonts w:ascii="Times New Roman" w:eastAsia="Times New Roman" w:hAnsi="Times New Roman" w:cs="Times New Roman"/>
          <w:i/>
          <w:sz w:val="24"/>
          <w:szCs w:val="20"/>
          <w:vertAlign w:val="superscript"/>
          <w:lang w:eastAsia="ru-RU"/>
        </w:rPr>
        <w:t>n</w:t>
      </w:r>
      <w:r w:rsidR="00F82CEA" w:rsidRPr="000F669D">
        <w:rPr>
          <w:rFonts w:ascii="Times New Roman" w:eastAsia="Calibri" w:hAnsi="Times New Roman" w:cs="Times New Roman"/>
          <w:sz w:val="24"/>
        </w:rPr>
        <w:t xml:space="preserve"> через </w:t>
      </w:r>
      <w:r w:rsidR="001D54AB" w:rsidRPr="001D54AB">
        <w:rPr>
          <w:rFonts w:ascii="Times New Roman" w:eastAsia="Calibri" w:hAnsi="Times New Roman" w:cs="Times New Roman"/>
          <w:noProof/>
          <w:position w:val="-4"/>
          <w:sz w:val="24"/>
        </w:rPr>
        <w:object w:dxaOrig="660" w:dyaOrig="300" w14:anchorId="574CC867">
          <v:shape id="_x0000_i1111" type="#_x0000_t75" alt="" style="width:32.6pt;height:14.2pt;mso-width-percent:0;mso-height-percent:0;mso-width-percent:0;mso-height-percent:0" o:ole="">
            <v:imagedata r:id="rId10" o:title=""/>
          </v:shape>
          <o:OLEObject Type="Embed" ProgID="Equation.DSMT4" ShapeID="_x0000_i1111" DrawAspect="Content" ObjectID="_1683704212" r:id="rId11"/>
        </w:object>
      </w:r>
      <w:r w:rsidR="00F82CEA" w:rsidRPr="000F669D">
        <w:rPr>
          <w:rFonts w:ascii="Times New Roman" w:eastAsia="Calibri" w:hAnsi="Times New Roman" w:cs="Times New Roman"/>
          <w:sz w:val="24"/>
        </w:rPr>
        <w:t xml:space="preserve">. </w:t>
      </w:r>
      <w:r w:rsidR="003D6A07" w:rsidRPr="000F669D">
        <w:rPr>
          <w:rFonts w:ascii="Times New Roman" w:eastAsia="Calibri" w:hAnsi="Times New Roman" w:cs="Times New Roman"/>
          <w:sz w:val="24"/>
        </w:rPr>
        <w:t xml:space="preserve">Чтобы </w:t>
      </w:r>
      <w:r w:rsidRPr="000F669D">
        <w:rPr>
          <w:rFonts w:ascii="Times New Roman" w:eastAsia="Calibri" w:hAnsi="Times New Roman" w:cs="Times New Roman"/>
          <w:sz w:val="24"/>
        </w:rPr>
        <w:t>исследовать возможность применения линейного анализа</w:t>
      </w:r>
      <w:r w:rsidR="002C4708" w:rsidRPr="000F669D">
        <w:rPr>
          <w:rFonts w:ascii="Times New Roman" w:eastAsia="Calibri" w:hAnsi="Times New Roman" w:cs="Times New Roman"/>
          <w:sz w:val="24"/>
        </w:rPr>
        <w:t xml:space="preserve"> для</w:t>
      </w:r>
      <w:r w:rsidRPr="000F669D">
        <w:rPr>
          <w:rFonts w:ascii="Times New Roman" w:eastAsia="Calibri" w:hAnsi="Times New Roman" w:cs="Times New Roman"/>
          <w:sz w:val="24"/>
        </w:rPr>
        <w:t xml:space="preserve"> </w:t>
      </w:r>
      <w:r w:rsidR="00F82CEA" w:rsidRPr="000F669D">
        <w:rPr>
          <w:rFonts w:ascii="Times New Roman" w:eastAsia="Calibri" w:hAnsi="Times New Roman" w:cs="Times New Roman"/>
          <w:sz w:val="24"/>
        </w:rPr>
        <w:t xml:space="preserve">алгоритмов </w:t>
      </w:r>
      <w:r w:rsidR="001D54AB" w:rsidRPr="001D54AB">
        <w:rPr>
          <w:rFonts w:ascii="Times New Roman" w:eastAsia="Calibri" w:hAnsi="Times New Roman" w:cs="Times New Roman"/>
          <w:noProof/>
          <w:position w:val="-4"/>
          <w:sz w:val="24"/>
        </w:rPr>
        <w:object w:dxaOrig="660" w:dyaOrig="300" w14:anchorId="37B0EB30">
          <v:shape id="_x0000_i1110" type="#_x0000_t75" alt="" style="width:32.6pt;height:14.2pt;mso-width-percent:0;mso-height-percent:0;mso-width-percent:0;mso-height-percent:0" o:ole="">
            <v:imagedata r:id="rId10" o:title=""/>
          </v:shape>
          <o:OLEObject Type="Embed" ProgID="Equation.DSMT4" ShapeID="_x0000_i1110" DrawAspect="Content" ObjectID="_1683704213" r:id="rId12"/>
        </w:object>
      </w:r>
      <w:r w:rsidR="00F82CEA" w:rsidRPr="000F669D">
        <w:rPr>
          <w:rFonts w:ascii="Times New Roman" w:eastAsia="Calibri" w:hAnsi="Times New Roman" w:cs="Times New Roman"/>
          <w:position w:val="-4"/>
          <w:sz w:val="24"/>
        </w:rPr>
        <w:t xml:space="preserve"> </w:t>
      </w:r>
      <w:r w:rsidRPr="000F669D">
        <w:rPr>
          <w:rFonts w:ascii="Times New Roman" w:eastAsia="Calibri" w:hAnsi="Times New Roman" w:cs="Times New Roman"/>
          <w:sz w:val="24"/>
        </w:rPr>
        <w:t xml:space="preserve">рассмотрим сложение двух </w:t>
      </w:r>
      <w:r w:rsidRPr="000F669D">
        <w:rPr>
          <w:rFonts w:ascii="Times New Roman" w:eastAsia="Calibri" w:hAnsi="Times New Roman" w:cs="Times New Roman"/>
          <w:i/>
          <w:sz w:val="24"/>
          <w:lang w:val="en-US"/>
        </w:rPr>
        <w:t>n</w:t>
      </w:r>
      <w:r w:rsidRPr="000F669D">
        <w:rPr>
          <w:rFonts w:ascii="Times New Roman" w:eastAsia="Calibri" w:hAnsi="Times New Roman" w:cs="Times New Roman"/>
          <w:sz w:val="24"/>
        </w:rPr>
        <w:t xml:space="preserve">-разрядных чисел </w:t>
      </w:r>
      <w:r w:rsidR="001D54AB" w:rsidRPr="001D54AB">
        <w:rPr>
          <w:rFonts w:ascii="Times New Roman" w:eastAsia="Calibri" w:hAnsi="Times New Roman" w:cs="Times New Roman"/>
          <w:noProof/>
          <w:position w:val="-12"/>
          <w:sz w:val="24"/>
        </w:rPr>
        <w:object w:dxaOrig="2040" w:dyaOrig="360" w14:anchorId="193B6D20">
          <v:shape id="_x0000_i1109" type="#_x0000_t75" alt="" style="width:101.95pt;height:17.35pt;mso-width-percent:0;mso-height-percent:0;mso-width-percent:0;mso-height-percent:0" o:ole="">
            <v:imagedata r:id="rId13" o:title=""/>
          </v:shape>
          <o:OLEObject Type="Embed" ProgID="Equation.DSMT4" ShapeID="_x0000_i1109" DrawAspect="Content" ObjectID="_1683704214" r:id="rId14"/>
        </w:object>
      </w:r>
      <w:r w:rsidRPr="000F669D">
        <w:rPr>
          <w:rFonts w:ascii="Times New Roman" w:eastAsia="Calibri" w:hAnsi="Times New Roman" w:cs="Times New Roman"/>
          <w:sz w:val="24"/>
        </w:rPr>
        <w:t xml:space="preserve"> и </w:t>
      </w:r>
      <w:r w:rsidR="001D54AB" w:rsidRPr="001D54AB">
        <w:rPr>
          <w:rFonts w:ascii="Times New Roman" w:eastAsia="Calibri" w:hAnsi="Times New Roman" w:cs="Times New Roman"/>
          <w:noProof/>
          <w:position w:val="-12"/>
          <w:sz w:val="24"/>
        </w:rPr>
        <w:object w:dxaOrig="2020" w:dyaOrig="360" w14:anchorId="17D6328E">
          <v:shape id="_x0000_i1108" type="#_x0000_t75" alt="" style="width:101.45pt;height:17.35pt;mso-width-percent:0;mso-height-percent:0;mso-width-percent:0;mso-height-percent:0" o:ole="">
            <v:imagedata r:id="rId15" o:title=""/>
          </v:shape>
          <o:OLEObject Type="Embed" ProgID="Equation.DSMT4" ShapeID="_x0000_i1108" DrawAspect="Content" ObjectID="_1683704215" r:id="rId16"/>
        </w:object>
      </w:r>
    </w:p>
    <w:p w14:paraId="3CA97392" w14:textId="77777777" w:rsidR="00455134" w:rsidRPr="006C302F" w:rsidRDefault="00455134" w:rsidP="00D16BDC">
      <w:pPr>
        <w:tabs>
          <w:tab w:val="center" w:pos="4960"/>
          <w:tab w:val="right" w:pos="9356"/>
        </w:tabs>
        <w:ind w:firstLine="709"/>
        <w:contextualSpacing/>
        <w:jc w:val="both"/>
        <w:rPr>
          <w:rFonts w:ascii="Times New Roman" w:eastAsia="Calibri" w:hAnsi="Times New Roman" w:cs="Times New Roman"/>
          <w:color w:val="000000"/>
          <w:sz w:val="24"/>
        </w:rPr>
      </w:pPr>
      <w:r w:rsidRPr="006C302F">
        <w:rPr>
          <w:rFonts w:ascii="Times New Roman" w:eastAsia="Calibri" w:hAnsi="Times New Roman" w:cs="Times New Roman"/>
          <w:color w:val="000000"/>
          <w:sz w:val="24"/>
        </w:rPr>
        <w:tab/>
      </w:r>
      <w:r w:rsidR="001D54AB" w:rsidRPr="001D54AB">
        <w:rPr>
          <w:rFonts w:ascii="Times New Roman" w:eastAsia="Calibri" w:hAnsi="Times New Roman" w:cs="Times New Roman"/>
          <w:noProof/>
          <w:color w:val="000000"/>
          <w:position w:val="-6"/>
          <w:sz w:val="24"/>
        </w:rPr>
        <w:object w:dxaOrig="2000" w:dyaOrig="360" w14:anchorId="0F5E2178">
          <v:shape id="_x0000_i1107" type="#_x0000_t75" alt="" style="width:102.5pt;height:20.5pt;mso-width-percent:0;mso-height-percent:0;mso-width-percent:0;mso-height-percent:0" o:ole="">
            <v:imagedata r:id="rId17" o:title=""/>
          </v:shape>
          <o:OLEObject Type="Embed" ProgID="Equation.DSMT4" ShapeID="_x0000_i1107" DrawAspect="Content" ObjectID="_1683704216" r:id="rId18"/>
        </w:object>
      </w:r>
      <w:r w:rsidRPr="00AC7318">
        <w:rPr>
          <w:rFonts w:ascii="Times New Roman" w:eastAsia="Calibri" w:hAnsi="Times New Roman" w:cs="Times New Roman"/>
          <w:color w:val="000000"/>
          <w:position w:val="-6"/>
          <w:sz w:val="24"/>
        </w:rPr>
        <w:t>,</w:t>
      </w:r>
      <w:r w:rsidRPr="006C302F">
        <w:rPr>
          <w:rFonts w:ascii="Times New Roman" w:eastAsia="Calibri" w:hAnsi="Times New Roman" w:cs="Times New Roman"/>
          <w:color w:val="000000"/>
          <w:sz w:val="24"/>
        </w:rPr>
        <w:t xml:space="preserve"> </w:t>
      </w:r>
      <w:r w:rsidRPr="006C302F">
        <w:rPr>
          <w:rFonts w:ascii="Times New Roman" w:eastAsia="Calibri" w:hAnsi="Times New Roman" w:cs="Times New Roman"/>
          <w:color w:val="000000"/>
          <w:sz w:val="24"/>
        </w:rPr>
        <w:tab/>
      </w:r>
      <w:r w:rsidR="007458D7">
        <w:rPr>
          <w:rFonts w:ascii="Times New Roman" w:eastAsia="Calibri" w:hAnsi="Times New Roman" w:cs="Times New Roman"/>
          <w:color w:val="000000"/>
          <w:sz w:val="24"/>
        </w:rPr>
        <w:t>(</w:t>
      </w:r>
      <w:r w:rsidR="007458D7" w:rsidRPr="007458D7">
        <w:rPr>
          <w:rFonts w:ascii="Times New Roman" w:eastAsia="Calibri" w:hAnsi="Times New Roman" w:cs="Times New Roman"/>
          <w:sz w:val="24"/>
        </w:rPr>
        <w:t>1</w:t>
      </w:r>
      <w:r w:rsidR="007458D7">
        <w:rPr>
          <w:rFonts w:ascii="Times New Roman" w:eastAsia="Calibri" w:hAnsi="Times New Roman" w:cs="Times New Roman"/>
          <w:color w:val="000000"/>
          <w:sz w:val="24"/>
        </w:rPr>
        <w:t>)</w:t>
      </w:r>
    </w:p>
    <w:p w14:paraId="4BC37DD5" w14:textId="77777777" w:rsidR="00040CAC" w:rsidRPr="00483325" w:rsidRDefault="00455134" w:rsidP="00D16BDC">
      <w:pPr>
        <w:contextualSpacing/>
        <w:jc w:val="both"/>
        <w:rPr>
          <w:rFonts w:ascii="Times New Roman" w:eastAsia="Calibri" w:hAnsi="Times New Roman" w:cs="Times New Roman"/>
          <w:color w:val="000000"/>
          <w:sz w:val="24"/>
        </w:rPr>
      </w:pPr>
      <w:r w:rsidRPr="00AC7318">
        <w:rPr>
          <w:rFonts w:ascii="Times New Roman" w:eastAsia="Calibri" w:hAnsi="Times New Roman" w:cs="Times New Roman"/>
          <w:color w:val="000000"/>
          <w:sz w:val="24"/>
        </w:rPr>
        <w:t xml:space="preserve">где </w:t>
      </w:r>
      <w:r w:rsidR="001D54AB" w:rsidRPr="001D54AB">
        <w:rPr>
          <w:rFonts w:ascii="Times New Roman" w:eastAsia="Calibri" w:hAnsi="Times New Roman" w:cs="Times New Roman"/>
          <w:noProof/>
          <w:color w:val="000000"/>
          <w:position w:val="-4"/>
          <w:sz w:val="24"/>
        </w:rPr>
        <w:object w:dxaOrig="260" w:dyaOrig="260" w14:anchorId="2936AEB2">
          <v:shape id="_x0000_i1106" type="#_x0000_t75" alt="" style="width:12.6pt;height:12.6pt;mso-width-percent:0;mso-height-percent:0;mso-width-percent:0;mso-height-percent:0" o:ole="">
            <v:imagedata r:id="rId19" o:title=""/>
          </v:shape>
          <o:OLEObject Type="Embed" ProgID="Equation.DSMT4" ShapeID="_x0000_i1106" DrawAspect="Content" ObjectID="_1683704217" r:id="rId20"/>
        </w:object>
      </w:r>
      <w:r w:rsidR="00F31C63">
        <w:rPr>
          <w:rFonts w:ascii="Times New Roman" w:eastAsia="Calibri" w:hAnsi="Times New Roman" w:cs="Times New Roman"/>
          <w:color w:val="000000"/>
          <w:sz w:val="24"/>
        </w:rPr>
        <w:t xml:space="preserve"> –</w:t>
      </w:r>
      <w:r w:rsidR="00596929" w:rsidRPr="00596929">
        <w:rPr>
          <w:rFonts w:ascii="Times New Roman" w:eastAsia="Calibri" w:hAnsi="Times New Roman" w:cs="Times New Roman"/>
          <w:color w:val="000000"/>
          <w:sz w:val="24"/>
        </w:rPr>
        <w:t xml:space="preserve"> </w:t>
      </w:r>
      <w:r w:rsidRPr="006C302F">
        <w:rPr>
          <w:rFonts w:ascii="Times New Roman" w:eastAsia="Calibri" w:hAnsi="Times New Roman" w:cs="Times New Roman"/>
          <w:color w:val="000000"/>
          <w:sz w:val="24"/>
        </w:rPr>
        <w:t>фикси</w:t>
      </w:r>
      <w:r w:rsidR="00F676F0" w:rsidRPr="006C302F">
        <w:rPr>
          <w:rFonts w:ascii="Times New Roman" w:eastAsia="Calibri" w:hAnsi="Times New Roman" w:cs="Times New Roman"/>
          <w:color w:val="000000"/>
          <w:sz w:val="24"/>
        </w:rPr>
        <w:t xml:space="preserve">рованный раундовый </w:t>
      </w:r>
      <w:r w:rsidR="00E43BAC" w:rsidRPr="006C302F">
        <w:rPr>
          <w:rFonts w:ascii="Times New Roman" w:eastAsia="Calibri" w:hAnsi="Times New Roman" w:cs="Times New Roman"/>
          <w:color w:val="000000"/>
          <w:sz w:val="24"/>
        </w:rPr>
        <w:t>ключ</w:t>
      </w:r>
      <w:r w:rsidRPr="006C302F">
        <w:rPr>
          <w:rFonts w:ascii="Times New Roman" w:eastAsia="Calibri" w:hAnsi="Times New Roman" w:cs="Times New Roman"/>
          <w:color w:val="000000"/>
          <w:sz w:val="24"/>
        </w:rPr>
        <w:t xml:space="preserve">, </w:t>
      </w:r>
      <w:r w:rsidR="001D54AB" w:rsidRPr="001D54AB">
        <w:rPr>
          <w:rFonts w:ascii="Times New Roman" w:eastAsia="Calibri" w:hAnsi="Times New Roman" w:cs="Times New Roman"/>
          <w:noProof/>
          <w:color w:val="000000"/>
          <w:position w:val="-12"/>
          <w:sz w:val="24"/>
        </w:rPr>
        <w:object w:dxaOrig="2079" w:dyaOrig="360" w14:anchorId="31D89BB0">
          <v:shape id="_x0000_i1105" type="#_x0000_t75" alt="" style="width:103.55pt;height:17.35pt;mso-width-percent:0;mso-height-percent:0;mso-width-percent:0;mso-height-percent:0" o:ole="">
            <v:imagedata r:id="rId21" o:title=""/>
          </v:shape>
          <o:OLEObject Type="Embed" ProgID="Equation.DSMT4" ShapeID="_x0000_i1105" DrawAspect="Content" ObjectID="_1683704218" r:id="rId22"/>
        </w:object>
      </w:r>
      <w:r w:rsidR="00040CAC" w:rsidRPr="006C302F">
        <w:rPr>
          <w:rFonts w:ascii="Times New Roman" w:eastAsia="Calibri" w:hAnsi="Times New Roman" w:cs="Times New Roman"/>
          <w:color w:val="000000"/>
          <w:sz w:val="24"/>
        </w:rPr>
        <w:t xml:space="preserve">, </w:t>
      </w:r>
      <w:r w:rsidR="001D54AB" w:rsidRPr="001D54AB">
        <w:rPr>
          <w:rFonts w:ascii="Times New Roman" w:eastAsia="Calibri" w:hAnsi="Times New Roman" w:cs="Times New Roman"/>
          <w:noProof/>
          <w:color w:val="000000"/>
          <w:position w:val="-12"/>
          <w:sz w:val="24"/>
        </w:rPr>
        <w:object w:dxaOrig="1579" w:dyaOrig="360" w14:anchorId="5DD96B2E">
          <v:shape id="_x0000_i1104" type="#_x0000_t75" alt="" style="width:77.8pt;height:17.35pt;mso-width-percent:0;mso-height-percent:0;mso-width-percent:0;mso-height-percent:0" o:ole="">
            <v:imagedata r:id="rId23" o:title=""/>
          </v:shape>
          <o:OLEObject Type="Embed" ProgID="Equation.DSMT4" ShapeID="_x0000_i1104" DrawAspect="Content" ObjectID="_1683704219" r:id="rId24"/>
        </w:object>
      </w:r>
      <w:r w:rsidR="00040CAC" w:rsidRPr="006C302F">
        <w:rPr>
          <w:rFonts w:ascii="Times New Roman" w:eastAsia="Calibri" w:hAnsi="Times New Roman" w:cs="Times New Roman"/>
          <w:color w:val="000000"/>
          <w:sz w:val="24"/>
        </w:rPr>
        <w:t xml:space="preserve">, </w:t>
      </w:r>
      <w:r w:rsidR="00F31C63">
        <w:rPr>
          <w:rFonts w:ascii="Times New Roman" w:eastAsia="Calibri" w:hAnsi="Times New Roman" w:cs="Times New Roman"/>
          <w:color w:val="000000"/>
          <w:sz w:val="24"/>
        </w:rPr>
        <w:br/>
      </w:r>
      <w:r w:rsidR="001D54AB" w:rsidRPr="001D54AB">
        <w:rPr>
          <w:rFonts w:ascii="Times New Roman" w:eastAsia="Calibri" w:hAnsi="Times New Roman" w:cs="Times New Roman"/>
          <w:noProof/>
          <w:color w:val="000000"/>
          <w:position w:val="-12"/>
          <w:sz w:val="24"/>
        </w:rPr>
        <w:object w:dxaOrig="460" w:dyaOrig="360" w14:anchorId="78F19F0C">
          <v:shape id="_x0000_i1103" type="#_x0000_t75" alt="" style="width:24.2pt;height:17.35pt;mso-width-percent:0;mso-height-percent:0;mso-width-percent:0;mso-height-percent:0" o:ole="">
            <v:imagedata r:id="rId25" o:title=""/>
          </v:shape>
          <o:OLEObject Type="Embed" ProgID="Equation.DSMT4" ShapeID="_x0000_i1103" DrawAspect="Content" ObjectID="_1683704220" r:id="rId26"/>
        </w:object>
      </w:r>
      <w:r w:rsidR="00040CAC" w:rsidRPr="006C302F">
        <w:rPr>
          <w:rFonts w:ascii="Times New Roman" w:eastAsia="Calibri" w:hAnsi="Times New Roman" w:cs="Times New Roman"/>
          <w:color w:val="000000"/>
          <w:position w:val="-14"/>
          <w:sz w:val="24"/>
        </w:rPr>
        <w:t xml:space="preserve"> </w:t>
      </w:r>
      <w:r w:rsidR="00040CAC" w:rsidRPr="006C302F">
        <w:rPr>
          <w:rFonts w:ascii="Times New Roman" w:eastAsia="Calibri" w:hAnsi="Times New Roman" w:cs="Times New Roman"/>
          <w:color w:val="000000"/>
          <w:sz w:val="24"/>
        </w:rPr>
        <w:t xml:space="preserve">значение переноса в </w:t>
      </w:r>
      <w:proofErr w:type="spellStart"/>
      <w:r w:rsidR="00040CAC" w:rsidRPr="006C302F">
        <w:rPr>
          <w:rFonts w:ascii="Times New Roman" w:eastAsia="Calibri" w:hAnsi="Times New Roman" w:cs="Times New Roman"/>
          <w:i/>
          <w:color w:val="000000"/>
          <w:sz w:val="24"/>
          <w:lang w:val="en-US"/>
        </w:rPr>
        <w:t>i</w:t>
      </w:r>
      <w:proofErr w:type="spellEnd"/>
      <w:r w:rsidR="00040CAC" w:rsidRPr="006C302F">
        <w:rPr>
          <w:rFonts w:ascii="Times New Roman" w:eastAsia="Calibri" w:hAnsi="Times New Roman" w:cs="Times New Roman"/>
          <w:color w:val="000000"/>
          <w:sz w:val="24"/>
        </w:rPr>
        <w:t>-й разряд,</w:t>
      </w:r>
      <w:r w:rsidR="00483325" w:rsidRPr="00483325">
        <w:rPr>
          <w:rFonts w:ascii="Times New Roman" w:eastAsia="Calibri" w:hAnsi="Times New Roman" w:cs="Times New Roman"/>
          <w:color w:val="000000"/>
          <w:position w:val="-10"/>
          <w:sz w:val="24"/>
        </w:rPr>
        <w:t xml:space="preserve"> </w:t>
      </w:r>
      <w:r w:rsidR="001D54AB" w:rsidRPr="001D54AB">
        <w:rPr>
          <w:rFonts w:ascii="Times New Roman" w:eastAsia="Calibri" w:hAnsi="Times New Roman" w:cs="Times New Roman"/>
          <w:noProof/>
          <w:color w:val="000000"/>
          <w:position w:val="-10"/>
          <w:sz w:val="24"/>
        </w:rPr>
        <w:object w:dxaOrig="1560" w:dyaOrig="320" w14:anchorId="686F794E">
          <v:shape id="_x0000_i1102" type="#_x0000_t75" alt="" style="width:76.75pt;height:15.75pt;mso-width-percent:0;mso-height-percent:0;mso-width-percent:0;mso-height-percent:0" o:ole="">
            <v:imagedata r:id="rId27" o:title=""/>
          </v:shape>
          <o:OLEObject Type="Embed" ProgID="Equation.DSMT4" ShapeID="_x0000_i1102" DrawAspect="Content" ObjectID="_1683704221" r:id="rId28"/>
        </w:object>
      </w:r>
      <w:r w:rsidR="00483325" w:rsidRPr="00483325">
        <w:rPr>
          <w:rFonts w:ascii="Times New Roman" w:eastAsia="Calibri" w:hAnsi="Times New Roman" w:cs="Times New Roman"/>
          <w:color w:val="000000"/>
          <w:sz w:val="24"/>
        </w:rPr>
        <w:t>.</w:t>
      </w:r>
      <w:r w:rsidR="00040CAC" w:rsidRPr="006C302F">
        <w:rPr>
          <w:rFonts w:ascii="Times New Roman" w:eastAsia="Calibri" w:hAnsi="Times New Roman" w:cs="Times New Roman"/>
          <w:color w:val="000000"/>
          <w:sz w:val="24"/>
        </w:rPr>
        <w:t xml:space="preserve"> </w:t>
      </w:r>
    </w:p>
    <w:p w14:paraId="25BF2D65" w14:textId="77777777" w:rsidR="003D6A07" w:rsidRPr="006C302F" w:rsidRDefault="00455134" w:rsidP="00D16BDC">
      <w:pPr>
        <w:ind w:firstLine="709"/>
        <w:contextualSpacing/>
        <w:jc w:val="both"/>
        <w:rPr>
          <w:rFonts w:ascii="Times New Roman" w:eastAsia="Calibri" w:hAnsi="Times New Roman" w:cs="Times New Roman"/>
          <w:color w:val="000000"/>
          <w:sz w:val="24"/>
        </w:rPr>
      </w:pPr>
      <w:r w:rsidRPr="006C302F">
        <w:rPr>
          <w:rFonts w:ascii="Times New Roman" w:eastAsia="Calibri" w:hAnsi="Times New Roman" w:cs="Times New Roman"/>
          <w:color w:val="000000"/>
          <w:sz w:val="24"/>
        </w:rPr>
        <w:t xml:space="preserve">Для </w:t>
      </w:r>
      <w:r w:rsidR="00330DBC" w:rsidRPr="00AC7318">
        <w:rPr>
          <w:rFonts w:ascii="Times New Roman" w:eastAsia="Calibri" w:hAnsi="Times New Roman" w:cs="Times New Roman"/>
          <w:color w:val="000000"/>
          <w:sz w:val="24"/>
        </w:rPr>
        <w:t>(1)</w:t>
      </w:r>
      <w:r w:rsidRPr="006C302F">
        <w:rPr>
          <w:rFonts w:ascii="Times New Roman" w:eastAsia="Calibri" w:hAnsi="Times New Roman" w:cs="Times New Roman"/>
          <w:color w:val="000000"/>
          <w:sz w:val="24"/>
        </w:rPr>
        <w:t xml:space="preserve"> в</w:t>
      </w:r>
      <w:r w:rsidR="005F2D15" w:rsidRPr="006C302F">
        <w:rPr>
          <w:rFonts w:ascii="Times New Roman" w:eastAsia="Calibri" w:hAnsi="Times New Roman" w:cs="Times New Roman"/>
          <w:color w:val="000000"/>
          <w:sz w:val="24"/>
        </w:rPr>
        <w:t xml:space="preserve"> [15] были </w:t>
      </w:r>
      <w:r w:rsidR="005F2D15" w:rsidRPr="00FB4902">
        <w:rPr>
          <w:rFonts w:ascii="Times New Roman" w:eastAsia="Calibri" w:hAnsi="Times New Roman" w:cs="Times New Roman"/>
          <w:color w:val="000000"/>
          <w:sz w:val="24"/>
        </w:rPr>
        <w:t xml:space="preserve">доказаны </w:t>
      </w:r>
      <w:r w:rsidR="00163D56" w:rsidRPr="00FB4902">
        <w:rPr>
          <w:rFonts w:ascii="Times New Roman" w:eastAsia="Calibri" w:hAnsi="Times New Roman" w:cs="Times New Roman"/>
          <w:color w:val="000000"/>
          <w:sz w:val="24"/>
        </w:rPr>
        <w:t>три</w:t>
      </w:r>
      <w:r w:rsidRPr="00FB4902">
        <w:rPr>
          <w:rFonts w:ascii="Times New Roman" w:eastAsia="Calibri" w:hAnsi="Times New Roman" w:cs="Times New Roman"/>
          <w:color w:val="000000"/>
          <w:sz w:val="24"/>
        </w:rPr>
        <w:t xml:space="preserve"> </w:t>
      </w:r>
      <w:r w:rsidR="003D6A07" w:rsidRPr="00FB4902">
        <w:rPr>
          <w:rFonts w:ascii="Times New Roman" w:eastAsia="Calibri" w:hAnsi="Times New Roman" w:cs="Times New Roman"/>
          <w:color w:val="000000"/>
          <w:sz w:val="24"/>
        </w:rPr>
        <w:t>утверждени</w:t>
      </w:r>
      <w:r w:rsidRPr="00FB4902">
        <w:rPr>
          <w:rFonts w:ascii="Times New Roman" w:eastAsia="Calibri" w:hAnsi="Times New Roman" w:cs="Times New Roman"/>
          <w:color w:val="000000"/>
          <w:sz w:val="24"/>
        </w:rPr>
        <w:t>я</w:t>
      </w:r>
      <w:r w:rsidR="00040CAC" w:rsidRPr="00FB4902">
        <w:rPr>
          <w:rFonts w:ascii="Times New Roman" w:eastAsia="Calibri" w:hAnsi="Times New Roman" w:cs="Times New Roman"/>
          <w:color w:val="000000"/>
          <w:sz w:val="24"/>
        </w:rPr>
        <w:t>,</w:t>
      </w:r>
      <w:r w:rsidR="00040CAC" w:rsidRPr="006C302F">
        <w:rPr>
          <w:rFonts w:ascii="Times New Roman" w:eastAsia="Calibri" w:hAnsi="Times New Roman" w:cs="Times New Roman"/>
          <w:color w:val="000000"/>
          <w:sz w:val="24"/>
        </w:rPr>
        <w:t xml:space="preserve"> представленные далее</w:t>
      </w:r>
      <w:r w:rsidR="003D6A07" w:rsidRPr="006C302F">
        <w:rPr>
          <w:rFonts w:ascii="Times New Roman" w:eastAsia="Calibri" w:hAnsi="Times New Roman" w:cs="Times New Roman"/>
          <w:color w:val="000000"/>
          <w:sz w:val="24"/>
        </w:rPr>
        <w:t>.</w:t>
      </w:r>
      <w:r w:rsidR="005F2D15" w:rsidRPr="006C302F">
        <w:rPr>
          <w:rFonts w:ascii="Times New Roman" w:eastAsia="Calibri" w:hAnsi="Times New Roman" w:cs="Times New Roman"/>
          <w:color w:val="000000"/>
          <w:sz w:val="24"/>
        </w:rPr>
        <w:t xml:space="preserve"> </w:t>
      </w:r>
    </w:p>
    <w:p w14:paraId="323D4D70" w14:textId="77777777" w:rsidR="003D6A07" w:rsidRPr="000F53C1" w:rsidRDefault="003D6A07" w:rsidP="00D16BDC">
      <w:pPr>
        <w:ind w:firstLine="709"/>
        <w:contextualSpacing/>
        <w:jc w:val="both"/>
        <w:rPr>
          <w:rFonts w:ascii="Times New Roman" w:eastAsia="Calibri" w:hAnsi="Times New Roman" w:cs="Times New Roman"/>
          <w:sz w:val="24"/>
        </w:rPr>
      </w:pPr>
      <w:r w:rsidRPr="006C302F">
        <w:rPr>
          <w:rFonts w:ascii="Times New Roman" w:eastAsia="Calibri" w:hAnsi="Times New Roman" w:cs="Times New Roman"/>
          <w:b/>
          <w:color w:val="000000"/>
          <w:sz w:val="24"/>
        </w:rPr>
        <w:t>Утверждение 1</w:t>
      </w:r>
      <w:r w:rsidRPr="006C302F">
        <w:rPr>
          <w:rFonts w:ascii="Times New Roman" w:eastAsia="Calibri" w:hAnsi="Times New Roman" w:cs="Times New Roman"/>
          <w:color w:val="000000"/>
          <w:sz w:val="24"/>
        </w:rPr>
        <w:t xml:space="preserve">. </w:t>
      </w:r>
      <w:r w:rsidR="00040CAC" w:rsidRPr="006C302F">
        <w:rPr>
          <w:rFonts w:ascii="Times New Roman" w:eastAsia="Calibri" w:hAnsi="Times New Roman" w:cs="Times New Roman"/>
          <w:color w:val="000000"/>
          <w:sz w:val="24"/>
        </w:rPr>
        <w:t xml:space="preserve">В выражении </w:t>
      </w:r>
      <w:r w:rsidR="000A7C45" w:rsidRPr="006C302F">
        <w:rPr>
          <w:rFonts w:ascii="Times New Roman" w:eastAsia="Calibri" w:hAnsi="Times New Roman" w:cs="Times New Roman"/>
          <w:color w:val="000000"/>
          <w:sz w:val="24"/>
        </w:rPr>
        <w:t>(1)</w:t>
      </w:r>
      <w:r w:rsidR="00CB728E" w:rsidRPr="00AC7318">
        <w:rPr>
          <w:rFonts w:ascii="Times New Roman" w:eastAsia="Calibri" w:hAnsi="Times New Roman" w:cs="Times New Roman"/>
          <w:color w:val="000000"/>
          <w:sz w:val="24"/>
        </w:rPr>
        <w:fldChar w:fldCharType="begin"/>
      </w:r>
      <w:r w:rsidR="00040CAC" w:rsidRPr="006C302F">
        <w:rPr>
          <w:rFonts w:ascii="Times New Roman" w:eastAsia="Calibri" w:hAnsi="Times New Roman" w:cs="Times New Roman"/>
          <w:color w:val="000000"/>
          <w:sz w:val="24"/>
        </w:rPr>
        <w:instrText xml:space="preserve"> GOTOBUTTON ZEqnNum434265  \* MERGEFORMAT </w:instrText>
      </w:r>
      <w:r w:rsidR="00CB728E" w:rsidRPr="00AC7318">
        <w:rPr>
          <w:rFonts w:ascii="Times New Roman" w:eastAsia="Calibri" w:hAnsi="Times New Roman" w:cs="Times New Roman"/>
          <w:color w:val="000000"/>
          <w:sz w:val="24"/>
        </w:rPr>
        <w:fldChar w:fldCharType="end"/>
      </w:r>
      <w:r w:rsidR="00040CAC" w:rsidRPr="006C302F">
        <w:rPr>
          <w:rFonts w:ascii="Times New Roman" w:eastAsia="Calibri" w:hAnsi="Times New Roman" w:cs="Times New Roman"/>
          <w:color w:val="000000"/>
          <w:sz w:val="24"/>
        </w:rPr>
        <w:t xml:space="preserve"> д</w:t>
      </w:r>
      <w:r w:rsidRPr="006C302F">
        <w:rPr>
          <w:rFonts w:ascii="Times New Roman" w:eastAsia="Calibri" w:hAnsi="Times New Roman" w:cs="Times New Roman"/>
          <w:color w:val="000000"/>
          <w:sz w:val="24"/>
          <w:szCs w:val="28"/>
        </w:rPr>
        <w:t xml:space="preserve">ля любого </w:t>
      </w:r>
      <w:r w:rsidR="001D54AB" w:rsidRPr="001D54AB">
        <w:rPr>
          <w:rFonts w:ascii="Times New Roman" w:eastAsia="Calibri" w:hAnsi="Times New Roman" w:cs="Times New Roman"/>
          <w:noProof/>
          <w:color w:val="000000"/>
          <w:position w:val="-6"/>
          <w:sz w:val="24"/>
          <w:szCs w:val="28"/>
        </w:rPr>
        <w:object w:dxaOrig="560" w:dyaOrig="279" w14:anchorId="178D9F8C">
          <v:shape id="_x0000_i1101" type="#_x0000_t75" alt="" style="width:27.85pt;height:14.2pt;mso-width-percent:0;mso-height-percent:0;mso-width-percent:0;mso-height-percent:0" o:ole="">
            <v:imagedata r:id="rId29" o:title=""/>
          </v:shape>
          <o:OLEObject Type="Embed" ProgID="Equation.DSMT4" ShapeID="_x0000_i1101" DrawAspect="Content" ObjectID="_1683704222" r:id="rId30"/>
        </w:object>
      </w:r>
      <w:r w:rsidRPr="006C302F">
        <w:rPr>
          <w:rFonts w:ascii="Times New Roman" w:eastAsia="Calibri" w:hAnsi="Times New Roman" w:cs="Times New Roman"/>
          <w:color w:val="000000"/>
          <w:sz w:val="24"/>
          <w:szCs w:val="28"/>
        </w:rPr>
        <w:t xml:space="preserve"> и любого фиксированного раундового ключа </w:t>
      </w:r>
      <w:r w:rsidR="001D54AB" w:rsidRPr="001D54AB">
        <w:rPr>
          <w:rFonts w:ascii="Times New Roman" w:eastAsia="Calibri" w:hAnsi="Times New Roman" w:cs="Times New Roman"/>
          <w:noProof/>
          <w:color w:val="000000"/>
          <w:position w:val="-12"/>
          <w:sz w:val="24"/>
          <w:szCs w:val="28"/>
        </w:rPr>
        <w:object w:dxaOrig="2020" w:dyaOrig="360" w14:anchorId="2F2E7B27">
          <v:shape id="_x0000_i1100" type="#_x0000_t75" alt="" style="width:101.45pt;height:17.35pt;mso-width-percent:0;mso-height-percent:0;mso-width-percent:0;mso-height-percent:0" o:ole="">
            <v:imagedata r:id="rId31" o:title=""/>
          </v:shape>
          <o:OLEObject Type="Embed" ProgID="Equation.DSMT4" ShapeID="_x0000_i1100" DrawAspect="Content" ObjectID="_1683704223" r:id="rId32"/>
        </w:object>
      </w:r>
      <w:r w:rsidRPr="006C302F">
        <w:rPr>
          <w:rFonts w:ascii="Times New Roman" w:eastAsia="Calibri" w:hAnsi="Times New Roman" w:cs="Times New Roman"/>
          <w:color w:val="000000"/>
          <w:sz w:val="24"/>
        </w:rPr>
        <w:t xml:space="preserve"> </w:t>
      </w:r>
      <w:r w:rsidR="00F31C63" w:rsidRPr="003A1E2D">
        <w:rPr>
          <w:rFonts w:ascii="Times New Roman" w:eastAsia="Calibri" w:hAnsi="Times New Roman" w:cs="Times New Roman"/>
          <w:color w:val="000000"/>
          <w:sz w:val="24"/>
        </w:rPr>
        <w:t>вероятность</w:t>
      </w:r>
      <w:r w:rsidR="00FB4902" w:rsidRPr="003A1E2D">
        <w:rPr>
          <w:rFonts w:ascii="Times New Roman" w:eastAsia="Calibri" w:hAnsi="Times New Roman" w:cs="Times New Roman"/>
          <w:color w:val="000000"/>
          <w:sz w:val="24"/>
        </w:rPr>
        <w:t xml:space="preserve"> совпадения бита переноса</w:t>
      </w:r>
      <w:r w:rsidR="005F7B12" w:rsidRPr="003A1E2D">
        <w:rPr>
          <w:rFonts w:ascii="Times New Roman" w:eastAsia="Calibri" w:hAnsi="Times New Roman" w:cs="Times New Roman"/>
          <w:color w:val="000000"/>
          <w:sz w:val="24"/>
        </w:rPr>
        <w:t xml:space="preserve"> </w:t>
      </w:r>
      <w:r w:rsidR="005F7B12" w:rsidRPr="003A1E2D">
        <w:rPr>
          <w:rFonts w:ascii="Times New Roman" w:eastAsia="Calibri" w:hAnsi="Times New Roman" w:cs="Times New Roman"/>
          <w:i/>
          <w:color w:val="000000"/>
          <w:sz w:val="24"/>
          <w:lang w:val="en-US"/>
        </w:rPr>
        <w:t>p</w:t>
      </w:r>
      <w:r w:rsidR="005F7B12" w:rsidRPr="003A1E2D">
        <w:rPr>
          <w:rFonts w:ascii="Times New Roman" w:eastAsia="Calibri" w:hAnsi="Times New Roman" w:cs="Times New Roman"/>
          <w:i/>
          <w:color w:val="000000"/>
          <w:sz w:val="24"/>
          <w:vertAlign w:val="subscript"/>
          <w:lang w:val="en-US"/>
        </w:rPr>
        <w:t>i</w:t>
      </w:r>
      <w:r w:rsidR="00FB4902" w:rsidRPr="003A1E2D">
        <w:rPr>
          <w:rFonts w:ascii="Times New Roman" w:eastAsia="Calibri" w:hAnsi="Times New Roman" w:cs="Times New Roman"/>
          <w:color w:val="000000"/>
          <w:sz w:val="24"/>
        </w:rPr>
        <w:t xml:space="preserve"> со значением </w:t>
      </w:r>
      <w:r w:rsidR="005F7B12" w:rsidRPr="003A1E2D">
        <w:rPr>
          <w:rFonts w:ascii="Times New Roman" w:eastAsia="Calibri" w:hAnsi="Times New Roman" w:cs="Times New Roman"/>
          <w:color w:val="000000"/>
          <w:sz w:val="24"/>
        </w:rPr>
        <w:t xml:space="preserve">бита </w:t>
      </w:r>
      <w:r w:rsidR="00FB4902" w:rsidRPr="003A1E2D">
        <w:rPr>
          <w:rFonts w:ascii="Times New Roman" w:eastAsia="Calibri" w:hAnsi="Times New Roman" w:cs="Times New Roman"/>
          <w:color w:val="000000"/>
          <w:sz w:val="24"/>
        </w:rPr>
        <w:t xml:space="preserve">входного </w:t>
      </w:r>
      <w:r w:rsidR="00FB4902" w:rsidRPr="000F53C1">
        <w:rPr>
          <w:rFonts w:ascii="Times New Roman" w:eastAsia="Calibri" w:hAnsi="Times New Roman" w:cs="Times New Roman"/>
          <w:sz w:val="24"/>
        </w:rPr>
        <w:t>слова</w:t>
      </w:r>
      <w:r w:rsidR="005F7B12" w:rsidRPr="000F53C1">
        <w:rPr>
          <w:rFonts w:ascii="Times New Roman" w:eastAsia="Calibri" w:hAnsi="Times New Roman" w:cs="Times New Roman"/>
          <w:sz w:val="24"/>
        </w:rPr>
        <w:t xml:space="preserve"> </w:t>
      </w:r>
      <w:r w:rsidR="005F7B12" w:rsidRPr="000F53C1">
        <w:rPr>
          <w:rFonts w:ascii="Times New Roman" w:eastAsia="Calibri" w:hAnsi="Times New Roman" w:cs="Times New Roman"/>
          <w:i/>
          <w:sz w:val="24"/>
          <w:lang w:val="en-US"/>
        </w:rPr>
        <w:t>x</w:t>
      </w:r>
      <w:r w:rsidR="005F7B12" w:rsidRPr="000F53C1">
        <w:rPr>
          <w:rFonts w:ascii="Times New Roman" w:eastAsia="Calibri" w:hAnsi="Times New Roman" w:cs="Times New Roman"/>
          <w:i/>
          <w:sz w:val="24"/>
          <w:vertAlign w:val="subscript"/>
          <w:lang w:val="en-US"/>
        </w:rPr>
        <w:t>i</w:t>
      </w:r>
      <w:r w:rsidR="005F7B12" w:rsidRPr="000F53C1">
        <w:rPr>
          <w:rFonts w:ascii="Times New Roman" w:eastAsia="Calibri" w:hAnsi="Times New Roman" w:cs="Times New Roman"/>
          <w:i/>
          <w:sz w:val="24"/>
          <w:vertAlign w:val="subscript"/>
        </w:rPr>
        <w:t>-</w:t>
      </w:r>
      <w:r w:rsidR="005F7B12" w:rsidRPr="000F53C1">
        <w:rPr>
          <w:rFonts w:ascii="Times New Roman" w:eastAsia="Calibri" w:hAnsi="Times New Roman" w:cs="Times New Roman"/>
          <w:sz w:val="24"/>
          <w:vertAlign w:val="subscript"/>
        </w:rPr>
        <w:t>1</w:t>
      </w:r>
    </w:p>
    <w:p w14:paraId="74D0A20B" w14:textId="77777777" w:rsidR="003D6A07" w:rsidRPr="000F53C1" w:rsidRDefault="003D6A07" w:rsidP="00D16BDC">
      <w:pPr>
        <w:tabs>
          <w:tab w:val="center" w:pos="4960"/>
          <w:tab w:val="right" w:pos="9356"/>
        </w:tabs>
        <w:ind w:firstLine="709"/>
        <w:contextualSpacing/>
        <w:jc w:val="both"/>
        <w:rPr>
          <w:rFonts w:ascii="Times New Roman" w:eastAsia="Calibri" w:hAnsi="Times New Roman" w:cs="Times New Roman"/>
          <w:sz w:val="24"/>
        </w:rPr>
      </w:pPr>
      <w:r w:rsidRPr="000F53C1">
        <w:rPr>
          <w:rFonts w:ascii="Times New Roman" w:eastAsia="Calibri" w:hAnsi="Times New Roman" w:cs="Times New Roman"/>
          <w:sz w:val="24"/>
        </w:rPr>
        <w:tab/>
      </w:r>
      <w:r w:rsidR="001D54AB" w:rsidRPr="001D54AB">
        <w:rPr>
          <w:rFonts w:ascii="Times New Roman" w:eastAsia="Calibri" w:hAnsi="Times New Roman" w:cs="Times New Roman"/>
          <w:noProof/>
          <w:position w:val="-24"/>
          <w:sz w:val="24"/>
        </w:rPr>
        <w:object w:dxaOrig="3460" w:dyaOrig="620" w14:anchorId="253750F9">
          <v:shape id="_x0000_i1099" type="#_x0000_t75" alt="" style="width:171.85pt;height:30.5pt;mso-width-percent:0;mso-height-percent:0;mso-width-percent:0;mso-height-percent:0" o:ole="">
            <v:imagedata r:id="rId33" o:title=""/>
          </v:shape>
          <o:OLEObject Type="Embed" ProgID="Equation.DSMT4" ShapeID="_x0000_i1099" DrawAspect="Content" ObjectID="_1683704224" r:id="rId34"/>
        </w:object>
      </w:r>
      <w:r w:rsidR="00F31C63" w:rsidRPr="000F53C1">
        <w:rPr>
          <w:rFonts w:ascii="Times New Roman" w:eastAsia="Calibri" w:hAnsi="Times New Roman" w:cs="Times New Roman"/>
          <w:sz w:val="24"/>
        </w:rPr>
        <w:t>.</w:t>
      </w:r>
      <w:r w:rsidRPr="000F53C1">
        <w:rPr>
          <w:rFonts w:ascii="Times New Roman" w:eastAsia="Calibri" w:hAnsi="Times New Roman" w:cs="Times New Roman"/>
          <w:sz w:val="24"/>
        </w:rPr>
        <w:tab/>
      </w:r>
      <w:r w:rsidR="007458D7" w:rsidRPr="000F53C1">
        <w:rPr>
          <w:rFonts w:ascii="Times New Roman" w:eastAsia="Calibri" w:hAnsi="Times New Roman" w:cs="Times New Roman"/>
          <w:sz w:val="24"/>
        </w:rPr>
        <w:t>(2)</w:t>
      </w:r>
    </w:p>
    <w:p w14:paraId="02E57078" w14:textId="77777777" w:rsidR="003D6A07" w:rsidRPr="000F53C1" w:rsidRDefault="003D6A07" w:rsidP="00D16BDC">
      <w:pPr>
        <w:ind w:firstLine="709"/>
        <w:contextualSpacing/>
        <w:jc w:val="both"/>
        <w:rPr>
          <w:rFonts w:ascii="Times New Roman" w:eastAsia="Calibri" w:hAnsi="Times New Roman" w:cs="Times New Roman"/>
          <w:sz w:val="24"/>
        </w:rPr>
      </w:pPr>
      <w:r w:rsidRPr="000F53C1">
        <w:rPr>
          <w:rFonts w:ascii="Times New Roman" w:eastAsia="Calibri" w:hAnsi="Times New Roman" w:cs="Times New Roman"/>
          <w:b/>
          <w:sz w:val="24"/>
        </w:rPr>
        <w:t xml:space="preserve">Утверждение 2. </w:t>
      </w:r>
      <w:r w:rsidRPr="000F53C1">
        <w:rPr>
          <w:rFonts w:ascii="Times New Roman" w:eastAsia="Calibri" w:hAnsi="Times New Roman" w:cs="Times New Roman"/>
          <w:sz w:val="24"/>
        </w:rPr>
        <w:t xml:space="preserve">В выражении </w:t>
      </w:r>
      <w:r w:rsidR="000A7C45" w:rsidRPr="000F53C1">
        <w:rPr>
          <w:rFonts w:ascii="Times New Roman" w:eastAsia="Calibri" w:hAnsi="Times New Roman" w:cs="Times New Roman"/>
          <w:sz w:val="24"/>
        </w:rPr>
        <w:t>(1)</w:t>
      </w:r>
      <w:r w:rsidR="00CB728E" w:rsidRPr="000F53C1">
        <w:rPr>
          <w:rFonts w:ascii="Times New Roman" w:eastAsia="Calibri" w:hAnsi="Times New Roman" w:cs="Times New Roman"/>
          <w:sz w:val="24"/>
        </w:rPr>
        <w:fldChar w:fldCharType="begin"/>
      </w:r>
      <w:r w:rsidRPr="000F53C1">
        <w:rPr>
          <w:rFonts w:ascii="Times New Roman" w:eastAsia="Calibri" w:hAnsi="Times New Roman" w:cs="Times New Roman"/>
          <w:sz w:val="24"/>
        </w:rPr>
        <w:instrText xml:space="preserve"> GOTOBUTTON ZEqnNum434265  \* MERGEFORMAT </w:instrText>
      </w:r>
      <w:r w:rsidR="00CB728E" w:rsidRPr="000F53C1">
        <w:rPr>
          <w:rFonts w:ascii="Times New Roman" w:eastAsia="Calibri" w:hAnsi="Times New Roman" w:cs="Times New Roman"/>
          <w:sz w:val="24"/>
        </w:rPr>
        <w:fldChar w:fldCharType="end"/>
      </w:r>
      <w:r w:rsidRPr="000F53C1">
        <w:rPr>
          <w:rFonts w:ascii="Times New Roman" w:eastAsia="Calibri" w:hAnsi="Times New Roman" w:cs="Times New Roman"/>
          <w:sz w:val="24"/>
        </w:rPr>
        <w:t xml:space="preserve"> для </w:t>
      </w:r>
      <w:r w:rsidRPr="000F53C1">
        <w:rPr>
          <w:rFonts w:ascii="Times New Roman" w:eastAsia="Calibri" w:hAnsi="Times New Roman" w:cs="Times New Roman"/>
          <w:sz w:val="24"/>
          <w:szCs w:val="28"/>
        </w:rPr>
        <w:t xml:space="preserve">любого </w:t>
      </w:r>
      <w:r w:rsidR="001D54AB" w:rsidRPr="001D54AB">
        <w:rPr>
          <w:rFonts w:ascii="Times New Roman" w:eastAsia="Calibri" w:hAnsi="Times New Roman" w:cs="Times New Roman"/>
          <w:noProof/>
          <w:position w:val="-6"/>
          <w:sz w:val="24"/>
          <w:szCs w:val="28"/>
        </w:rPr>
        <w:object w:dxaOrig="560" w:dyaOrig="279" w14:anchorId="562A3713">
          <v:shape id="_x0000_i1098" type="#_x0000_t75" alt="" style="width:27.85pt;height:14.2pt;mso-width-percent:0;mso-height-percent:0;mso-width-percent:0;mso-height-percent:0" o:ole="">
            <v:imagedata r:id="rId35" o:title=""/>
          </v:shape>
          <o:OLEObject Type="Embed" ProgID="Equation.DSMT4" ShapeID="_x0000_i1098" DrawAspect="Content" ObjectID="_1683704225" r:id="rId36"/>
        </w:object>
      </w:r>
      <w:r w:rsidRPr="000F53C1">
        <w:rPr>
          <w:rFonts w:ascii="Times New Roman" w:eastAsia="Calibri" w:hAnsi="Times New Roman" w:cs="Times New Roman"/>
          <w:sz w:val="24"/>
          <w:szCs w:val="28"/>
        </w:rPr>
        <w:t xml:space="preserve"> и любого фиксированного </w:t>
      </w:r>
      <w:r w:rsidRPr="000F53C1">
        <w:rPr>
          <w:rFonts w:ascii="Times New Roman" w:eastAsia="Calibri" w:hAnsi="Times New Roman" w:cs="Times New Roman"/>
          <w:sz w:val="24"/>
        </w:rPr>
        <w:t xml:space="preserve">раундового </w:t>
      </w:r>
      <w:r w:rsidRPr="000F53C1">
        <w:rPr>
          <w:rFonts w:ascii="Times New Roman" w:eastAsia="Calibri" w:hAnsi="Times New Roman" w:cs="Times New Roman"/>
          <w:sz w:val="24"/>
          <w:szCs w:val="28"/>
        </w:rPr>
        <w:t xml:space="preserve">ключа </w:t>
      </w:r>
      <w:r w:rsidR="001D54AB" w:rsidRPr="001D54AB">
        <w:rPr>
          <w:rFonts w:ascii="Times New Roman" w:eastAsia="Calibri" w:hAnsi="Times New Roman" w:cs="Times New Roman"/>
          <w:noProof/>
          <w:position w:val="-12"/>
          <w:sz w:val="24"/>
          <w:szCs w:val="28"/>
        </w:rPr>
        <w:object w:dxaOrig="2020" w:dyaOrig="360" w14:anchorId="2C8FACD8">
          <v:shape id="_x0000_i1097" type="#_x0000_t75" alt="" style="width:101.45pt;height:17.35pt;mso-width-percent:0;mso-height-percent:0;mso-width-percent:0;mso-height-percent:0" o:ole="">
            <v:imagedata r:id="rId31" o:title=""/>
          </v:shape>
          <o:OLEObject Type="Embed" ProgID="Equation.DSMT4" ShapeID="_x0000_i1097" DrawAspect="Content" ObjectID="_1683704226" r:id="rId37"/>
        </w:object>
      </w:r>
      <w:r w:rsidRPr="000F53C1">
        <w:rPr>
          <w:rFonts w:ascii="Times New Roman" w:eastAsia="Calibri" w:hAnsi="Times New Roman" w:cs="Times New Roman"/>
          <w:sz w:val="24"/>
        </w:rPr>
        <w:t xml:space="preserve"> </w:t>
      </w:r>
      <w:r w:rsidR="005F7B12" w:rsidRPr="000F53C1">
        <w:rPr>
          <w:rFonts w:ascii="Times New Roman" w:eastAsia="Calibri" w:hAnsi="Times New Roman" w:cs="Times New Roman"/>
          <w:sz w:val="24"/>
        </w:rPr>
        <w:t xml:space="preserve">вероятность совпадения бита переноса </w:t>
      </w:r>
      <w:r w:rsidR="005F7B12" w:rsidRPr="000F53C1">
        <w:rPr>
          <w:rFonts w:ascii="Times New Roman" w:eastAsia="Calibri" w:hAnsi="Times New Roman" w:cs="Times New Roman"/>
          <w:i/>
          <w:sz w:val="24"/>
          <w:lang w:val="en-US"/>
        </w:rPr>
        <w:t>p</w:t>
      </w:r>
      <w:r w:rsidR="005F7B12" w:rsidRPr="000F53C1">
        <w:rPr>
          <w:rFonts w:ascii="Times New Roman" w:eastAsia="Calibri" w:hAnsi="Times New Roman" w:cs="Times New Roman"/>
          <w:i/>
          <w:sz w:val="24"/>
          <w:vertAlign w:val="subscript"/>
          <w:lang w:val="en-US"/>
        </w:rPr>
        <w:t>i</w:t>
      </w:r>
      <w:r w:rsidR="005F7B12" w:rsidRPr="000F53C1">
        <w:rPr>
          <w:rFonts w:ascii="Times New Roman" w:eastAsia="Calibri" w:hAnsi="Times New Roman" w:cs="Times New Roman"/>
          <w:sz w:val="24"/>
        </w:rPr>
        <w:t xml:space="preserve"> со значением бита раундового ключа </w:t>
      </w:r>
      <w:proofErr w:type="spellStart"/>
      <w:r w:rsidR="005F7B12" w:rsidRPr="000F53C1">
        <w:rPr>
          <w:rFonts w:ascii="Times New Roman" w:eastAsia="Calibri" w:hAnsi="Times New Roman" w:cs="Times New Roman"/>
          <w:i/>
          <w:sz w:val="24"/>
          <w:lang w:val="en-US"/>
        </w:rPr>
        <w:t>k</w:t>
      </w:r>
      <w:r w:rsidR="005F7B12" w:rsidRPr="000F53C1">
        <w:rPr>
          <w:rFonts w:ascii="Times New Roman" w:eastAsia="Calibri" w:hAnsi="Times New Roman" w:cs="Times New Roman"/>
          <w:i/>
          <w:sz w:val="24"/>
          <w:vertAlign w:val="subscript"/>
          <w:lang w:val="en-US"/>
        </w:rPr>
        <w:t>i</w:t>
      </w:r>
      <w:proofErr w:type="spellEnd"/>
      <w:r w:rsidR="005F7B12" w:rsidRPr="000F53C1">
        <w:rPr>
          <w:rFonts w:ascii="Times New Roman" w:eastAsia="Calibri" w:hAnsi="Times New Roman" w:cs="Times New Roman"/>
          <w:i/>
          <w:sz w:val="24"/>
          <w:vertAlign w:val="subscript"/>
        </w:rPr>
        <w:t>-</w:t>
      </w:r>
      <w:r w:rsidR="005F7B12" w:rsidRPr="000F53C1">
        <w:rPr>
          <w:rFonts w:ascii="Times New Roman" w:eastAsia="Calibri" w:hAnsi="Times New Roman" w:cs="Times New Roman"/>
          <w:sz w:val="24"/>
          <w:vertAlign w:val="subscript"/>
        </w:rPr>
        <w:t>1</w:t>
      </w:r>
      <w:r w:rsidR="00D41A4A" w:rsidRPr="000F53C1">
        <w:rPr>
          <w:rFonts w:ascii="Times New Roman" w:eastAsia="Calibri" w:hAnsi="Times New Roman" w:cs="Times New Roman"/>
          <w:sz w:val="24"/>
        </w:rPr>
        <w:t xml:space="preserve"> </w:t>
      </w:r>
    </w:p>
    <w:p w14:paraId="3718516F" w14:textId="77777777" w:rsidR="003D6A07" w:rsidRPr="006C302F" w:rsidRDefault="003D6A07" w:rsidP="00D16BDC">
      <w:pPr>
        <w:tabs>
          <w:tab w:val="center" w:pos="4960"/>
          <w:tab w:val="right" w:pos="9356"/>
        </w:tabs>
        <w:ind w:firstLine="709"/>
        <w:contextualSpacing/>
        <w:jc w:val="both"/>
        <w:rPr>
          <w:rFonts w:ascii="Times New Roman" w:eastAsia="Calibri" w:hAnsi="Times New Roman" w:cs="Times New Roman"/>
          <w:color w:val="000000"/>
          <w:sz w:val="24"/>
        </w:rPr>
      </w:pPr>
      <w:r w:rsidRPr="000F53C1">
        <w:rPr>
          <w:rFonts w:ascii="Times New Roman" w:eastAsia="Calibri" w:hAnsi="Times New Roman" w:cs="Times New Roman"/>
          <w:sz w:val="24"/>
        </w:rPr>
        <w:tab/>
      </w:r>
      <w:r w:rsidR="001D54AB" w:rsidRPr="001D54AB">
        <w:rPr>
          <w:rFonts w:ascii="Times New Roman" w:eastAsia="Calibri" w:hAnsi="Times New Roman" w:cs="Times New Roman"/>
          <w:noProof/>
          <w:position w:val="-24"/>
          <w:sz w:val="24"/>
        </w:rPr>
        <w:object w:dxaOrig="3460" w:dyaOrig="620" w14:anchorId="1EE6A540">
          <v:shape id="_x0000_i1096" type="#_x0000_t75" alt="" style="width:171.85pt;height:30.5pt;mso-width-percent:0;mso-height-percent:0;mso-width-percent:0;mso-height-percent:0" o:ole="">
            <v:imagedata r:id="rId38" o:title=""/>
          </v:shape>
          <o:OLEObject Type="Embed" ProgID="Equation.DSMT4" ShapeID="_x0000_i1096" DrawAspect="Content" ObjectID="_1683704227" r:id="rId39"/>
        </w:object>
      </w:r>
      <w:r w:rsidR="00FB4902" w:rsidRPr="000F53C1">
        <w:rPr>
          <w:rFonts w:ascii="Times New Roman" w:eastAsia="Calibri" w:hAnsi="Times New Roman" w:cs="Times New Roman"/>
          <w:sz w:val="24"/>
        </w:rPr>
        <w:t>.</w:t>
      </w:r>
      <w:r w:rsidRPr="006C302F">
        <w:rPr>
          <w:rFonts w:ascii="Times New Roman" w:eastAsia="Calibri" w:hAnsi="Times New Roman" w:cs="Times New Roman"/>
          <w:color w:val="000000"/>
          <w:sz w:val="24"/>
        </w:rPr>
        <w:tab/>
      </w:r>
      <w:r w:rsidR="007458D7">
        <w:rPr>
          <w:rFonts w:ascii="Times New Roman" w:eastAsia="Calibri" w:hAnsi="Times New Roman" w:cs="Times New Roman"/>
          <w:color w:val="000000"/>
          <w:sz w:val="24"/>
        </w:rPr>
        <w:t>(3)</w:t>
      </w:r>
    </w:p>
    <w:p w14:paraId="3AF8DEC0" w14:textId="77777777" w:rsidR="00163D56" w:rsidRPr="000F669D" w:rsidRDefault="00163D56">
      <w:pPr>
        <w:spacing w:before="240"/>
        <w:ind w:firstLine="709"/>
        <w:contextualSpacing/>
        <w:jc w:val="both"/>
        <w:rPr>
          <w:rFonts w:ascii="Times New Roman" w:eastAsia="Calibri" w:hAnsi="Times New Roman" w:cs="Times New Roman"/>
          <w:sz w:val="24"/>
        </w:rPr>
      </w:pPr>
      <w:r w:rsidRPr="00FB4902">
        <w:rPr>
          <w:rFonts w:ascii="Times New Roman" w:eastAsia="Calibri" w:hAnsi="Times New Roman" w:cs="Times New Roman"/>
          <w:b/>
          <w:color w:val="000000"/>
          <w:sz w:val="24"/>
        </w:rPr>
        <w:lastRenderedPageBreak/>
        <w:t xml:space="preserve">Утверждение 3. </w:t>
      </w:r>
      <w:r w:rsidR="00701A2E" w:rsidRPr="00FB4902">
        <w:rPr>
          <w:rFonts w:ascii="Times New Roman" w:eastAsia="Calibri" w:hAnsi="Times New Roman" w:cs="Times New Roman"/>
          <w:color w:val="000000"/>
          <w:sz w:val="24"/>
        </w:rPr>
        <w:t>Д</w:t>
      </w:r>
      <w:r w:rsidR="00040CAC" w:rsidRPr="00FB4902">
        <w:rPr>
          <w:rFonts w:ascii="Times New Roman" w:eastAsia="Calibri" w:hAnsi="Times New Roman" w:cs="Times New Roman"/>
          <w:color w:val="000000"/>
          <w:sz w:val="24"/>
        </w:rPr>
        <w:t xml:space="preserve">ля любого фиксированного раундового ключа, если значение вероятности (2) ниже, чем 0.75, то значение вероятности (3) обязательно выше, чем 0.75, и </w:t>
      </w:r>
      <w:r w:rsidR="00040CAC" w:rsidRPr="000F669D">
        <w:rPr>
          <w:rFonts w:ascii="Times New Roman" w:eastAsia="Calibri" w:hAnsi="Times New Roman" w:cs="Times New Roman"/>
          <w:sz w:val="24"/>
        </w:rPr>
        <w:t xml:space="preserve">наоборот. </w:t>
      </w:r>
    </w:p>
    <w:p w14:paraId="78864AE8" w14:textId="77777777" w:rsidR="003D6A07" w:rsidRPr="00FB4902" w:rsidRDefault="00163D56">
      <w:pPr>
        <w:spacing w:before="240"/>
        <w:ind w:firstLine="709"/>
        <w:contextualSpacing/>
        <w:jc w:val="both"/>
        <w:rPr>
          <w:rFonts w:ascii="Times New Roman" w:eastAsia="Calibri" w:hAnsi="Times New Roman" w:cs="Times New Roman"/>
          <w:color w:val="000000"/>
          <w:sz w:val="24"/>
        </w:rPr>
      </w:pPr>
      <w:r w:rsidRPr="000F669D">
        <w:rPr>
          <w:rFonts w:ascii="Times New Roman" w:eastAsia="Calibri" w:hAnsi="Times New Roman" w:cs="Times New Roman"/>
          <w:sz w:val="24"/>
        </w:rPr>
        <w:t xml:space="preserve">Рассмотрим некоторый </w:t>
      </w:r>
      <w:r w:rsidRPr="000F669D">
        <w:rPr>
          <w:rFonts w:ascii="Times New Roman" w:eastAsia="Calibri" w:hAnsi="Times New Roman" w:cs="Times New Roman"/>
          <w:sz w:val="24"/>
          <w:lang w:val="en-US"/>
        </w:rPr>
        <w:t>ARX</w:t>
      </w:r>
      <w:r w:rsidRPr="000F669D">
        <w:rPr>
          <w:rFonts w:ascii="Times New Roman" w:eastAsia="Calibri" w:hAnsi="Times New Roman" w:cs="Times New Roman"/>
          <w:sz w:val="24"/>
        </w:rPr>
        <w:t xml:space="preserve"> алгоритм </w:t>
      </w:r>
      <w:r w:rsidR="001D54AB" w:rsidRPr="001D54AB">
        <w:rPr>
          <w:rFonts w:ascii="Times New Roman" w:eastAsia="Calibri" w:hAnsi="Times New Roman" w:cs="Times New Roman"/>
          <w:noProof/>
          <w:position w:val="-12"/>
          <w:sz w:val="24"/>
        </w:rPr>
        <w:object w:dxaOrig="4160" w:dyaOrig="380" w14:anchorId="115E465E">
          <v:shape id="_x0000_i1095" type="#_x0000_t75" alt="" style="width:208.1pt;height:17.85pt;mso-width-percent:0;mso-height-percent:0;mso-width-percent:0;mso-height-percent:0" o:ole="">
            <v:imagedata r:id="rId40" o:title=""/>
          </v:shape>
          <o:OLEObject Type="Embed" ProgID="Equation.DSMT4" ShapeID="_x0000_i1095" DrawAspect="Content" ObjectID="_1683704228" r:id="rId41"/>
        </w:object>
      </w:r>
      <w:r w:rsidRPr="000F669D">
        <w:rPr>
          <w:rFonts w:ascii="Times New Roman" w:eastAsia="Calibri" w:hAnsi="Times New Roman" w:cs="Times New Roman"/>
          <w:sz w:val="24"/>
        </w:rPr>
        <w:t xml:space="preserve">. Обозначим через </w:t>
      </w:r>
      <w:r w:rsidRPr="000F669D">
        <w:rPr>
          <w:rFonts w:ascii="Times New Roman" w:eastAsia="Calibri" w:hAnsi="Times New Roman" w:cs="Times New Roman"/>
          <w:i/>
          <w:sz w:val="24"/>
          <w:lang w:val="en-US"/>
        </w:rPr>
        <w:t>L</w:t>
      </w:r>
      <w:r w:rsidRPr="000F669D">
        <w:rPr>
          <w:rFonts w:ascii="Times New Roman" w:eastAsia="Calibri" w:hAnsi="Times New Roman" w:cs="Times New Roman"/>
          <w:sz w:val="24"/>
        </w:rPr>
        <w:t xml:space="preserve"> множество </w:t>
      </w:r>
      <w:r w:rsidRPr="000F669D">
        <w:rPr>
          <w:rFonts w:ascii="Times New Roman" w:eastAsia="Calibri" w:hAnsi="Times New Roman" w:cs="Times New Roman"/>
          <w:sz w:val="24"/>
          <w:lang w:val="en-US"/>
        </w:rPr>
        <w:t>ARX</w:t>
      </w:r>
      <w:r w:rsidRPr="000F669D">
        <w:rPr>
          <w:rFonts w:ascii="Times New Roman" w:eastAsia="Calibri" w:hAnsi="Times New Roman" w:cs="Times New Roman"/>
          <w:sz w:val="24"/>
        </w:rPr>
        <w:t xml:space="preserve"> алгоритмов </w:t>
      </w:r>
      <w:r w:rsidRPr="000F669D">
        <w:rPr>
          <w:rFonts w:ascii="Times New Roman" w:eastAsia="Calibri" w:hAnsi="Times New Roman" w:cs="Times New Roman"/>
          <w:sz w:val="24"/>
          <w:szCs w:val="24"/>
        </w:rPr>
        <w:t>стохастического преобразования</w:t>
      </w:r>
      <w:r w:rsidR="001E07D1" w:rsidRPr="000F669D">
        <w:rPr>
          <w:rFonts w:ascii="Times New Roman" w:eastAsia="Calibri" w:hAnsi="Times New Roman" w:cs="Times New Roman"/>
          <w:sz w:val="24"/>
          <w:szCs w:val="24"/>
        </w:rPr>
        <w:t>,</w:t>
      </w:r>
      <w:r w:rsidR="00310A96" w:rsidRPr="000F669D">
        <w:rPr>
          <w:rFonts w:ascii="Times New Roman" w:eastAsia="Calibri" w:hAnsi="Times New Roman" w:cs="Times New Roman"/>
          <w:sz w:val="24"/>
          <w:szCs w:val="24"/>
        </w:rPr>
        <w:t xml:space="preserve"> не устойчивых к</w:t>
      </w:r>
      <w:r w:rsidRPr="000F669D">
        <w:rPr>
          <w:rFonts w:ascii="Times New Roman" w:eastAsia="Calibri" w:hAnsi="Times New Roman" w:cs="Times New Roman"/>
          <w:sz w:val="24"/>
        </w:rPr>
        <w:t xml:space="preserve"> линейному анализу. Используя (1) – (3) </w:t>
      </w:r>
      <w:r w:rsidR="00040CAC" w:rsidRPr="000F669D">
        <w:rPr>
          <w:rFonts w:ascii="Times New Roman" w:eastAsia="Calibri" w:hAnsi="Times New Roman" w:cs="Times New Roman"/>
          <w:sz w:val="24"/>
        </w:rPr>
        <w:t>докажем</w:t>
      </w:r>
      <w:r w:rsidR="00040CAC" w:rsidRPr="00FB4902">
        <w:rPr>
          <w:rFonts w:ascii="Times New Roman" w:eastAsia="Calibri" w:hAnsi="Times New Roman" w:cs="Times New Roman"/>
          <w:color w:val="000000"/>
          <w:sz w:val="24"/>
        </w:rPr>
        <w:t xml:space="preserve"> следующее утверждение.</w:t>
      </w:r>
    </w:p>
    <w:p w14:paraId="52F49A58" w14:textId="77777777" w:rsidR="00040CAC" w:rsidRPr="006C302F" w:rsidRDefault="00040CAC" w:rsidP="00D16BDC">
      <w:pPr>
        <w:ind w:firstLine="709"/>
        <w:contextualSpacing/>
        <w:jc w:val="both"/>
        <w:rPr>
          <w:rFonts w:ascii="Times New Roman" w:eastAsia="Calibri" w:hAnsi="Times New Roman" w:cs="Times New Roman"/>
          <w:b/>
          <w:color w:val="000000"/>
          <w:sz w:val="24"/>
        </w:rPr>
      </w:pPr>
      <w:r w:rsidRPr="00FB4902">
        <w:rPr>
          <w:rFonts w:ascii="Times New Roman" w:eastAsia="Calibri" w:hAnsi="Times New Roman" w:cs="Times New Roman"/>
          <w:b/>
          <w:color w:val="000000"/>
          <w:sz w:val="24"/>
        </w:rPr>
        <w:t xml:space="preserve">Утверждение </w:t>
      </w:r>
      <w:r w:rsidR="00163D56" w:rsidRPr="00FB4902">
        <w:rPr>
          <w:rFonts w:ascii="Times New Roman" w:eastAsia="Calibri" w:hAnsi="Times New Roman" w:cs="Times New Roman"/>
          <w:b/>
          <w:color w:val="000000"/>
          <w:sz w:val="24"/>
        </w:rPr>
        <w:t>4</w:t>
      </w:r>
      <w:r w:rsidRPr="00FB4902">
        <w:rPr>
          <w:rFonts w:ascii="Times New Roman" w:eastAsia="Calibri" w:hAnsi="Times New Roman" w:cs="Times New Roman"/>
          <w:b/>
          <w:color w:val="000000"/>
          <w:sz w:val="24"/>
        </w:rPr>
        <w:t>.</w:t>
      </w:r>
      <w:r w:rsidRPr="006C302F">
        <w:rPr>
          <w:rFonts w:ascii="Times New Roman" w:eastAsia="Calibri" w:hAnsi="Times New Roman" w:cs="Times New Roman"/>
          <w:b/>
          <w:color w:val="000000"/>
          <w:sz w:val="24"/>
        </w:rPr>
        <w:t xml:space="preserve"> </w:t>
      </w:r>
      <w:r w:rsidR="00163D56" w:rsidRPr="006C302F">
        <w:rPr>
          <w:rFonts w:ascii="Times New Roman" w:eastAsia="Calibri" w:hAnsi="Times New Roman" w:cs="Times New Roman"/>
          <w:color w:val="000000"/>
          <w:sz w:val="24"/>
        </w:rPr>
        <w:t>Ес</w:t>
      </w:r>
      <w:r w:rsidR="00FC0F1B" w:rsidRPr="006C302F">
        <w:rPr>
          <w:rFonts w:ascii="Times New Roman" w:eastAsia="Calibri" w:hAnsi="Times New Roman" w:cs="Times New Roman"/>
          <w:color w:val="000000"/>
          <w:sz w:val="24"/>
        </w:rPr>
        <w:t>ли</w:t>
      </w:r>
      <w:r w:rsidR="001D54AB" w:rsidRPr="001D54AB">
        <w:rPr>
          <w:rFonts w:ascii="Times New Roman" w:eastAsia="Calibri" w:hAnsi="Times New Roman" w:cs="Times New Roman"/>
          <w:noProof/>
          <w:color w:val="000000"/>
          <w:position w:val="-10"/>
          <w:sz w:val="24"/>
        </w:rPr>
        <w:object w:dxaOrig="840" w:dyaOrig="320" w14:anchorId="68BE4DE0">
          <v:shape id="_x0000_i1094" type="#_x0000_t75" alt="" style="width:41.5pt;height:15.75pt;mso-width-percent:0;mso-height-percent:0;mso-width-percent:0;mso-height-percent:0" o:ole="">
            <v:imagedata r:id="rId42" o:title=""/>
          </v:shape>
          <o:OLEObject Type="Embed" ProgID="Equation.DSMT4" ShapeID="_x0000_i1094" DrawAspect="Content" ObjectID="_1683704229" r:id="rId43"/>
        </w:object>
      </w:r>
      <w:r w:rsidR="00FC0F1B" w:rsidRPr="006C302F">
        <w:rPr>
          <w:rFonts w:ascii="Times New Roman" w:eastAsia="Calibri" w:hAnsi="Times New Roman" w:cs="Times New Roman"/>
          <w:color w:val="000000"/>
          <w:sz w:val="24"/>
        </w:rPr>
        <w:t>то число операций сложения по модулю 2</w:t>
      </w:r>
      <w:r w:rsidR="00FC0F1B" w:rsidRPr="006C302F">
        <w:rPr>
          <w:rFonts w:ascii="Times New Roman" w:eastAsia="Calibri" w:hAnsi="Times New Roman" w:cs="Times New Roman"/>
          <w:i/>
          <w:color w:val="000000"/>
          <w:sz w:val="24"/>
          <w:vertAlign w:val="superscript"/>
          <w:lang w:val="en-US"/>
        </w:rPr>
        <w:t>n</w:t>
      </w:r>
      <w:r w:rsidR="00701A2E" w:rsidRPr="00AC7318">
        <w:rPr>
          <w:rFonts w:ascii="Times New Roman" w:eastAsia="Calibri" w:hAnsi="Times New Roman" w:cs="Times New Roman"/>
          <w:color w:val="000000"/>
          <w:sz w:val="24"/>
        </w:rPr>
        <w:t xml:space="preserve"> </w:t>
      </w:r>
      <w:r w:rsidR="00FC0F1B" w:rsidRPr="006C302F">
        <w:rPr>
          <w:rFonts w:ascii="Times New Roman" w:eastAsia="Calibri" w:hAnsi="Times New Roman" w:cs="Times New Roman"/>
          <w:color w:val="000000"/>
          <w:sz w:val="24"/>
        </w:rPr>
        <w:t xml:space="preserve">в </w:t>
      </w:r>
      <w:r w:rsidR="001D54AB" w:rsidRPr="001D54AB">
        <w:rPr>
          <w:rFonts w:ascii="Times New Roman" w:eastAsia="Calibri" w:hAnsi="Times New Roman" w:cs="Times New Roman"/>
          <w:noProof/>
          <w:color w:val="000000"/>
          <w:position w:val="-6"/>
          <w:sz w:val="24"/>
        </w:rPr>
        <w:object w:dxaOrig="400" w:dyaOrig="220" w14:anchorId="67BE8063">
          <v:shape id="_x0000_i1093" type="#_x0000_t75" alt="" style="width:20.5pt;height:12.1pt;mso-width-percent:0;mso-height-percent:0;mso-width-percent:0;mso-height-percent:0" o:ole="">
            <v:imagedata r:id="rId44" o:title=""/>
          </v:shape>
          <o:OLEObject Type="Embed" ProgID="Equation.DSMT4" ShapeID="_x0000_i1093" DrawAspect="Content" ObjectID="_1683704230" r:id="rId45"/>
        </w:object>
      </w:r>
      <w:r w:rsidR="00FB4902">
        <w:rPr>
          <w:rFonts w:ascii="Times New Roman" w:eastAsia="Calibri" w:hAnsi="Times New Roman" w:cs="Times New Roman"/>
          <w:color w:val="000000"/>
          <w:position w:val="-6"/>
          <w:sz w:val="24"/>
        </w:rPr>
        <w:t xml:space="preserve"> </w:t>
      </w:r>
      <w:r w:rsidR="00FC0F1B" w:rsidRPr="006C302F">
        <w:rPr>
          <w:rFonts w:ascii="Times New Roman" w:eastAsia="Calibri" w:hAnsi="Times New Roman" w:cs="Times New Roman"/>
          <w:color w:val="000000"/>
          <w:sz w:val="24"/>
        </w:rPr>
        <w:t xml:space="preserve">не превышает </w:t>
      </w:r>
      <w:r w:rsidR="001D54AB" w:rsidRPr="001D54AB">
        <w:rPr>
          <w:rFonts w:ascii="Times New Roman" w:eastAsia="Calibri" w:hAnsi="Times New Roman" w:cs="Times New Roman"/>
          <w:noProof/>
          <w:color w:val="000000"/>
          <w:position w:val="-24"/>
          <w:sz w:val="24"/>
        </w:rPr>
        <w:object w:dxaOrig="620" w:dyaOrig="620" w14:anchorId="12503307">
          <v:shape id="_x0000_i1092" type="#_x0000_t75" alt="" style="width:30.5pt;height:30.5pt;mso-width-percent:0;mso-height-percent:0;mso-width-percent:0;mso-height-percent:0" o:ole="">
            <v:imagedata r:id="rId46" o:title=""/>
          </v:shape>
          <o:OLEObject Type="Embed" ProgID="Equation.DSMT4" ShapeID="_x0000_i1092" DrawAspect="Content" ObjectID="_1683704231" r:id="rId47"/>
        </w:object>
      </w:r>
      <w:r w:rsidR="007F15C8" w:rsidRPr="00AC7318">
        <w:rPr>
          <w:rFonts w:ascii="Times New Roman" w:eastAsia="Calibri" w:hAnsi="Times New Roman" w:cs="Times New Roman"/>
          <w:color w:val="000000"/>
          <w:sz w:val="24"/>
        </w:rPr>
        <w:t xml:space="preserve">, </w:t>
      </w:r>
      <w:r w:rsidR="001D54AB" w:rsidRPr="001D54AB">
        <w:rPr>
          <w:rFonts w:ascii="Times New Roman" w:eastAsia="Calibri" w:hAnsi="Times New Roman" w:cs="Times New Roman"/>
          <w:noProof/>
          <w:color w:val="000000"/>
          <w:position w:val="-6"/>
          <w:sz w:val="24"/>
        </w:rPr>
        <w:object w:dxaOrig="620" w:dyaOrig="260" w14:anchorId="29C25DF3">
          <v:shape id="_x0000_i1091" type="#_x0000_t75" alt="" style="width:30.5pt;height:12.6pt;mso-width-percent:0;mso-height-percent:0;mso-width-percent:0;mso-height-percent:0" o:ole="">
            <v:imagedata r:id="rId48" o:title=""/>
          </v:shape>
          <o:OLEObject Type="Embed" ProgID="Equation.DSMT4" ShapeID="_x0000_i1091" DrawAspect="Content" ObjectID="_1683704232" r:id="rId49"/>
        </w:object>
      </w:r>
      <w:r w:rsidR="007F15C8" w:rsidRPr="00AC7318">
        <w:rPr>
          <w:rFonts w:ascii="Times New Roman" w:eastAsia="Calibri" w:hAnsi="Times New Roman" w:cs="Times New Roman"/>
          <w:color w:val="000000"/>
          <w:sz w:val="24"/>
        </w:rPr>
        <w:t>.</w:t>
      </w:r>
    </w:p>
    <w:p w14:paraId="0CD209BF" w14:textId="77777777" w:rsidR="00040CAC" w:rsidRPr="00AC7318" w:rsidRDefault="00040CAC" w:rsidP="00D16BDC">
      <w:pPr>
        <w:ind w:firstLine="709"/>
        <w:contextualSpacing/>
        <w:jc w:val="both"/>
        <w:rPr>
          <w:rFonts w:ascii="Times New Roman" w:eastAsia="Calibri" w:hAnsi="Times New Roman" w:cs="Times New Roman"/>
          <w:b/>
          <w:color w:val="000000"/>
          <w:sz w:val="24"/>
        </w:rPr>
      </w:pPr>
      <w:r w:rsidRPr="00AC7318">
        <w:rPr>
          <w:rFonts w:ascii="Times New Roman" w:eastAsia="Calibri" w:hAnsi="Times New Roman" w:cs="Times New Roman"/>
          <w:b/>
          <w:i/>
          <w:color w:val="000000"/>
          <w:sz w:val="24"/>
        </w:rPr>
        <w:t>Доказательство</w:t>
      </w:r>
      <w:r w:rsidRPr="006C302F">
        <w:rPr>
          <w:rFonts w:ascii="Times New Roman" w:eastAsia="Calibri" w:hAnsi="Times New Roman" w:cs="Times New Roman"/>
          <w:b/>
          <w:color w:val="000000"/>
          <w:sz w:val="24"/>
        </w:rPr>
        <w:t>.</w:t>
      </w:r>
    </w:p>
    <w:p w14:paraId="70CCADD0" w14:textId="77777777" w:rsidR="00701A2E" w:rsidRPr="006C302F" w:rsidRDefault="002100DB" w:rsidP="003D6A07">
      <w:pPr>
        <w:spacing w:before="240"/>
        <w:ind w:firstLine="709"/>
        <w:contextualSpacing/>
        <w:jc w:val="both"/>
        <w:rPr>
          <w:rFonts w:ascii="Times New Roman" w:eastAsia="Calibri" w:hAnsi="Times New Roman" w:cs="Times New Roman"/>
          <w:color w:val="000000"/>
          <w:sz w:val="24"/>
        </w:rPr>
      </w:pPr>
      <w:r w:rsidRPr="006C302F">
        <w:rPr>
          <w:rFonts w:ascii="Times New Roman" w:eastAsia="Calibri" w:hAnsi="Times New Roman" w:cs="Times New Roman"/>
          <w:color w:val="000000"/>
          <w:sz w:val="24"/>
        </w:rPr>
        <w:t xml:space="preserve">Рассмотрим линейные аппроксимации каждой из операций алгоритма </w:t>
      </w:r>
      <w:r w:rsidR="001D54AB" w:rsidRPr="001D54AB">
        <w:rPr>
          <w:rFonts w:ascii="Times New Roman" w:eastAsia="Calibri" w:hAnsi="Times New Roman" w:cs="Times New Roman"/>
          <w:noProof/>
          <w:color w:val="000000"/>
          <w:position w:val="-6"/>
          <w:sz w:val="24"/>
        </w:rPr>
        <w:object w:dxaOrig="400" w:dyaOrig="220" w14:anchorId="209AF4EB">
          <v:shape id="_x0000_i1090" type="#_x0000_t75" alt="" style="width:19.95pt;height:10.5pt;mso-width-percent:0;mso-height-percent:0;mso-width-percent:0;mso-height-percent:0" o:ole="">
            <v:imagedata r:id="rId50" o:title=""/>
          </v:shape>
          <o:OLEObject Type="Embed" ProgID="Equation.DSMT4" ShapeID="_x0000_i1090" DrawAspect="Content" ObjectID="_1683704233" r:id="rId51"/>
        </w:object>
      </w:r>
      <w:r w:rsidRPr="006C302F">
        <w:rPr>
          <w:rFonts w:ascii="Times New Roman" w:eastAsia="Calibri" w:hAnsi="Times New Roman" w:cs="Times New Roman"/>
          <w:color w:val="000000"/>
          <w:sz w:val="24"/>
        </w:rPr>
        <w:t xml:space="preserve">. </w:t>
      </w:r>
      <w:r w:rsidRPr="006C302F" w:rsidDel="00701A2E">
        <w:rPr>
          <w:rFonts w:ascii="Times New Roman" w:eastAsia="Calibri" w:hAnsi="Times New Roman" w:cs="Times New Roman"/>
          <w:color w:val="000000"/>
          <w:sz w:val="24"/>
        </w:rPr>
        <w:t xml:space="preserve"> </w:t>
      </w:r>
    </w:p>
    <w:p w14:paraId="77350510" w14:textId="77777777" w:rsidR="00701A2E" w:rsidRPr="006C302F" w:rsidRDefault="002100DB" w:rsidP="003D6A07">
      <w:pPr>
        <w:spacing w:before="240"/>
        <w:ind w:firstLine="709"/>
        <w:contextualSpacing/>
        <w:jc w:val="both"/>
        <w:rPr>
          <w:rFonts w:ascii="Times New Roman" w:eastAsia="Calibri" w:hAnsi="Times New Roman" w:cs="Times New Roman"/>
          <w:color w:val="000000"/>
          <w:sz w:val="24"/>
        </w:rPr>
      </w:pPr>
      <w:r w:rsidRPr="006C302F">
        <w:rPr>
          <w:rFonts w:ascii="Times New Roman" w:eastAsia="Calibri" w:hAnsi="Times New Roman" w:cs="Times New Roman"/>
          <w:color w:val="000000"/>
          <w:sz w:val="24"/>
        </w:rPr>
        <w:t xml:space="preserve">Операция </w:t>
      </w:r>
      <w:r w:rsidRPr="006C302F">
        <w:rPr>
          <w:rFonts w:ascii="Times New Roman" w:eastAsia="Calibri" w:hAnsi="Times New Roman" w:cs="Times New Roman"/>
          <w:color w:val="000000"/>
          <w:sz w:val="24"/>
          <w:lang w:val="en-US"/>
        </w:rPr>
        <w:t>XOR</w:t>
      </w:r>
      <w:r w:rsidRPr="00AC7318">
        <w:rPr>
          <w:rFonts w:ascii="Times New Roman" w:eastAsia="Calibri" w:hAnsi="Times New Roman" w:cs="Times New Roman"/>
          <w:color w:val="000000"/>
          <w:sz w:val="24"/>
        </w:rPr>
        <w:t xml:space="preserve"> линейна, аппроксимация не требуется.</w:t>
      </w:r>
    </w:p>
    <w:p w14:paraId="4810246F" w14:textId="77777777" w:rsidR="002100DB" w:rsidRPr="006C302F" w:rsidRDefault="002100DB" w:rsidP="003D6A07">
      <w:pPr>
        <w:spacing w:before="240"/>
        <w:ind w:firstLine="709"/>
        <w:contextualSpacing/>
        <w:jc w:val="both"/>
        <w:rPr>
          <w:rFonts w:ascii="Times New Roman" w:eastAsia="Calibri" w:hAnsi="Times New Roman" w:cs="Times New Roman"/>
          <w:color w:val="000000"/>
          <w:sz w:val="24"/>
        </w:rPr>
      </w:pPr>
      <w:r w:rsidRPr="006C302F">
        <w:rPr>
          <w:rFonts w:ascii="Times New Roman" w:eastAsia="Calibri" w:hAnsi="Times New Roman" w:cs="Times New Roman"/>
          <w:color w:val="000000"/>
          <w:sz w:val="24"/>
        </w:rPr>
        <w:t>Операция циклического сдвига на фиксированную величину линейна, аппроксимация не требуется.</w:t>
      </w:r>
    </w:p>
    <w:p w14:paraId="2E528646" w14:textId="77777777" w:rsidR="002100DB" w:rsidRPr="006C302F" w:rsidRDefault="002100DB" w:rsidP="005F7B12">
      <w:pPr>
        <w:ind w:firstLine="709"/>
        <w:contextualSpacing/>
        <w:jc w:val="both"/>
        <w:rPr>
          <w:rFonts w:ascii="Times New Roman" w:eastAsia="Calibri" w:hAnsi="Times New Roman" w:cs="Times New Roman"/>
          <w:color w:val="000000"/>
          <w:sz w:val="24"/>
        </w:rPr>
      </w:pPr>
      <w:r w:rsidRPr="006C302F">
        <w:rPr>
          <w:rFonts w:ascii="Times New Roman" w:eastAsia="Calibri" w:hAnsi="Times New Roman" w:cs="Times New Roman"/>
          <w:color w:val="000000"/>
          <w:sz w:val="24"/>
        </w:rPr>
        <w:t xml:space="preserve">Рассмотрим аппроксимацию </w:t>
      </w:r>
      <w:r w:rsidR="00A62AF9" w:rsidRPr="006C302F">
        <w:rPr>
          <w:rFonts w:ascii="Times New Roman" w:eastAsia="Calibri" w:hAnsi="Times New Roman" w:cs="Times New Roman"/>
          <w:color w:val="000000"/>
          <w:sz w:val="24"/>
        </w:rPr>
        <w:t>выражения</w:t>
      </w:r>
      <w:r w:rsidRPr="006C302F">
        <w:rPr>
          <w:rFonts w:ascii="Times New Roman" w:eastAsia="Calibri" w:hAnsi="Times New Roman" w:cs="Times New Roman"/>
          <w:color w:val="000000"/>
          <w:sz w:val="24"/>
        </w:rPr>
        <w:t xml:space="preserve"> </w:t>
      </w:r>
      <w:r w:rsidR="00A62AF9" w:rsidRPr="006C302F">
        <w:rPr>
          <w:rFonts w:ascii="Times New Roman" w:eastAsia="Calibri" w:hAnsi="Times New Roman" w:cs="Times New Roman"/>
          <w:color w:val="000000"/>
          <w:sz w:val="24"/>
        </w:rPr>
        <w:t>(1)</w:t>
      </w:r>
      <w:r w:rsidRPr="00AC7318">
        <w:rPr>
          <w:rFonts w:ascii="Times New Roman" w:eastAsia="Calibri" w:hAnsi="Times New Roman" w:cs="Times New Roman"/>
          <w:color w:val="000000"/>
          <w:sz w:val="24"/>
        </w:rPr>
        <w:t>.</w:t>
      </w:r>
      <w:r w:rsidRPr="006C302F">
        <w:rPr>
          <w:rFonts w:ascii="Times New Roman" w:eastAsia="Calibri" w:hAnsi="Times New Roman" w:cs="Times New Roman"/>
          <w:color w:val="000000"/>
          <w:sz w:val="24"/>
        </w:rPr>
        <w:t xml:space="preserve"> Значение выход</w:t>
      </w:r>
      <w:r w:rsidR="005F7B12" w:rsidRPr="003A1E2D">
        <w:rPr>
          <w:rFonts w:ascii="Times New Roman" w:eastAsia="Calibri" w:hAnsi="Times New Roman" w:cs="Times New Roman"/>
          <w:color w:val="000000"/>
          <w:sz w:val="24"/>
        </w:rPr>
        <w:t>ов</w:t>
      </w:r>
      <w:r w:rsidR="007C24A3">
        <w:rPr>
          <w:rFonts w:ascii="Times New Roman" w:eastAsia="Calibri" w:hAnsi="Times New Roman" w:cs="Times New Roman"/>
          <w:color w:val="000000"/>
          <w:sz w:val="24"/>
        </w:rPr>
        <w:t xml:space="preserve"> </w:t>
      </w:r>
      <w:r w:rsidR="00151358" w:rsidRPr="000F669D">
        <w:rPr>
          <w:rFonts w:ascii="Times New Roman" w:eastAsia="Calibri" w:hAnsi="Times New Roman" w:cs="Times New Roman"/>
          <w:sz w:val="24"/>
        </w:rPr>
        <w:t>соотношения</w:t>
      </w:r>
      <w:r w:rsidRPr="006C302F">
        <w:rPr>
          <w:rFonts w:ascii="Times New Roman" w:eastAsia="Calibri" w:hAnsi="Times New Roman" w:cs="Times New Roman"/>
          <w:color w:val="000000"/>
          <w:sz w:val="24"/>
        </w:rPr>
        <w:t xml:space="preserve"> </w:t>
      </w:r>
      <w:r w:rsidR="003600FE" w:rsidRPr="006C302F">
        <w:rPr>
          <w:rFonts w:ascii="Times New Roman" w:eastAsia="Calibri" w:hAnsi="Times New Roman" w:cs="Times New Roman"/>
          <w:color w:val="000000"/>
          <w:sz w:val="24"/>
        </w:rPr>
        <w:t xml:space="preserve">(1) </w:t>
      </w:r>
      <w:r w:rsidRPr="006C302F">
        <w:rPr>
          <w:rFonts w:ascii="Times New Roman" w:eastAsia="Calibri" w:hAnsi="Times New Roman" w:cs="Times New Roman"/>
          <w:color w:val="000000"/>
          <w:sz w:val="24"/>
        </w:rPr>
        <w:t xml:space="preserve">может быть выражено </w:t>
      </w:r>
      <w:r w:rsidR="005F7B12" w:rsidRPr="003A1E2D">
        <w:rPr>
          <w:rFonts w:ascii="Times New Roman" w:eastAsia="Calibri" w:hAnsi="Times New Roman" w:cs="Times New Roman"/>
          <w:color w:val="000000"/>
          <w:sz w:val="24"/>
        </w:rPr>
        <w:t>так:</w:t>
      </w:r>
      <w:r w:rsidR="005F7B12">
        <w:rPr>
          <w:rFonts w:ascii="Times New Roman" w:eastAsia="Calibri" w:hAnsi="Times New Roman" w:cs="Times New Roman"/>
          <w:color w:val="000000"/>
          <w:sz w:val="24"/>
        </w:rPr>
        <w:t xml:space="preserve"> </w:t>
      </w:r>
    </w:p>
    <w:p w14:paraId="2EF5FE01" w14:textId="77777777" w:rsidR="002100DB" w:rsidRPr="006C302F" w:rsidRDefault="002100DB" w:rsidP="007E2240">
      <w:pPr>
        <w:pStyle w:val="MTDisplayEquation"/>
        <w:spacing w:before="120"/>
      </w:pPr>
      <w:r w:rsidRPr="00AC7318">
        <w:tab/>
      </w:r>
      <w:r w:rsidR="001D54AB" w:rsidRPr="00AC7318">
        <w:rPr>
          <w:noProof/>
          <w:position w:val="-12"/>
        </w:rPr>
        <w:object w:dxaOrig="1680" w:dyaOrig="360" w14:anchorId="73B29357">
          <v:shape id="_x0000_i1089" type="#_x0000_t75" alt="" style="width:84.6pt;height:17.35pt;mso-width-percent:0;mso-height-percent:0;mso-width-percent:0;mso-height-percent:0" o:ole="">
            <v:imagedata r:id="rId52" o:title=""/>
          </v:shape>
          <o:OLEObject Type="Embed" ProgID="Equation.DSMT4" ShapeID="_x0000_i1089" DrawAspect="Content" ObjectID="_1683704234" r:id="rId53"/>
        </w:object>
      </w:r>
      <w:r w:rsidRPr="00AC7318">
        <w:t xml:space="preserve"> </w:t>
      </w:r>
      <w:r w:rsidRPr="00AC7318">
        <w:tab/>
      </w:r>
      <w:r w:rsidR="00B66E00">
        <w:t>(4)</w:t>
      </w:r>
    </w:p>
    <w:p w14:paraId="2E1E2649" w14:textId="77777777" w:rsidR="002100DB" w:rsidRPr="00AC7318" w:rsidRDefault="00961B71" w:rsidP="007E2240">
      <w:pPr>
        <w:pStyle w:val="MTDisplayEquation"/>
        <w:spacing w:before="0" w:after="120"/>
      </w:pPr>
      <w:r w:rsidRPr="007438B7">
        <w:tab/>
      </w:r>
      <w:r w:rsidR="001D54AB" w:rsidRPr="00AC7318">
        <w:rPr>
          <w:noProof/>
          <w:position w:val="-12"/>
        </w:rPr>
        <w:object w:dxaOrig="1680" w:dyaOrig="360" w14:anchorId="24CB64BF">
          <v:shape id="_x0000_i1088" type="#_x0000_t75" alt="" style="width:84.6pt;height:17.35pt;mso-width-percent:0;mso-height-percent:0;mso-width-percent:0;mso-height-percent:0" o:ole="">
            <v:imagedata r:id="rId54" o:title=""/>
          </v:shape>
          <o:OLEObject Type="Embed" ProgID="Equation.DSMT4" ShapeID="_x0000_i1088" DrawAspect="Content" ObjectID="_1683704235" r:id="rId55"/>
        </w:object>
      </w:r>
      <w:r w:rsidRPr="00AC7318">
        <w:t xml:space="preserve"> </w:t>
      </w:r>
      <w:r w:rsidRPr="00AC7318">
        <w:tab/>
      </w:r>
      <w:r w:rsidR="00B66E00">
        <w:t>(5)</w:t>
      </w:r>
    </w:p>
    <w:p w14:paraId="55AF81A7" w14:textId="77777777" w:rsidR="00151358" w:rsidRDefault="00E84FA5" w:rsidP="005F7B12">
      <w:pPr>
        <w:ind w:firstLine="709"/>
        <w:contextualSpacing/>
        <w:jc w:val="both"/>
        <w:rPr>
          <w:rFonts w:ascii="Times New Roman" w:eastAsia="Calibri" w:hAnsi="Times New Roman" w:cs="Times New Roman"/>
          <w:color w:val="000000"/>
          <w:sz w:val="24"/>
        </w:rPr>
      </w:pPr>
      <w:r w:rsidRPr="00151358">
        <w:rPr>
          <w:rFonts w:ascii="Times New Roman" w:eastAsia="Calibri" w:hAnsi="Times New Roman" w:cs="Times New Roman"/>
          <w:color w:val="000000" w:themeColor="text1"/>
          <w:sz w:val="24"/>
        </w:rPr>
        <w:t xml:space="preserve">В классическом </w:t>
      </w:r>
      <w:r w:rsidR="004B0F04" w:rsidRPr="00151358">
        <w:rPr>
          <w:rFonts w:ascii="Times New Roman" w:eastAsia="Calibri" w:hAnsi="Times New Roman" w:cs="Times New Roman"/>
          <w:color w:val="000000" w:themeColor="text1"/>
          <w:sz w:val="24"/>
        </w:rPr>
        <w:t>методе линейного анализа</w:t>
      </w:r>
      <w:r w:rsidRPr="00151358">
        <w:rPr>
          <w:rFonts w:ascii="Times New Roman" w:eastAsia="Calibri" w:hAnsi="Times New Roman" w:cs="Times New Roman"/>
          <w:color w:val="000000" w:themeColor="text1"/>
          <w:sz w:val="24"/>
        </w:rPr>
        <w:t xml:space="preserve"> </w:t>
      </w:r>
      <w:r w:rsidR="00CD072D" w:rsidRPr="00151358">
        <w:rPr>
          <w:rFonts w:ascii="Times New Roman" w:eastAsia="Calibri" w:hAnsi="Times New Roman" w:cs="Times New Roman"/>
          <w:color w:val="000000" w:themeColor="text1"/>
          <w:sz w:val="24"/>
        </w:rPr>
        <w:t>используется одна единственная линейная аппроксимация</w:t>
      </w:r>
      <w:r w:rsidRPr="00151358">
        <w:rPr>
          <w:rFonts w:ascii="Times New Roman" w:eastAsia="Calibri" w:hAnsi="Times New Roman" w:cs="Times New Roman"/>
          <w:color w:val="000000" w:themeColor="text1"/>
          <w:sz w:val="24"/>
        </w:rPr>
        <w:t xml:space="preserve"> алгоритма. В рассматриваемой ситуации это невозможно –</w:t>
      </w:r>
      <w:r w:rsidR="008B28CF">
        <w:rPr>
          <w:rFonts w:ascii="Times New Roman" w:eastAsia="Calibri" w:hAnsi="Times New Roman" w:cs="Times New Roman"/>
          <w:color w:val="000000" w:themeColor="text1"/>
          <w:sz w:val="24"/>
        </w:rPr>
        <w:t xml:space="preserve"> </w:t>
      </w:r>
      <w:r w:rsidR="00D16BDC" w:rsidRPr="008B28CF">
        <w:rPr>
          <w:rFonts w:ascii="Times New Roman" w:eastAsia="Calibri" w:hAnsi="Times New Roman" w:cs="Times New Roman"/>
          <w:color w:val="000000" w:themeColor="text1"/>
          <w:sz w:val="24"/>
        </w:rPr>
        <w:t xml:space="preserve">так как </w:t>
      </w:r>
      <w:r w:rsidRPr="008B28CF">
        <w:rPr>
          <w:rFonts w:ascii="Times New Roman" w:eastAsia="Calibri" w:hAnsi="Times New Roman" w:cs="Times New Roman"/>
          <w:color w:val="000000" w:themeColor="text1"/>
          <w:sz w:val="24"/>
        </w:rPr>
        <w:t>достоверно неизвестны вероятности выполнения аппроксимации для (1). Однако можно составить несколько различных линейных аппроксимаци</w:t>
      </w:r>
      <w:r w:rsidR="00D16BDC" w:rsidRPr="008B28CF">
        <w:rPr>
          <w:rFonts w:ascii="Times New Roman" w:eastAsia="Calibri" w:hAnsi="Times New Roman" w:cs="Times New Roman"/>
          <w:color w:val="000000" w:themeColor="text1"/>
          <w:sz w:val="24"/>
        </w:rPr>
        <w:t>й</w:t>
      </w:r>
      <w:r w:rsidRPr="00151358">
        <w:rPr>
          <w:rFonts w:ascii="Times New Roman" w:eastAsia="Calibri" w:hAnsi="Times New Roman" w:cs="Times New Roman"/>
          <w:color w:val="000000" w:themeColor="text1"/>
          <w:sz w:val="24"/>
        </w:rPr>
        <w:t xml:space="preserve"> алгоритма </w:t>
      </w:r>
      <w:proofErr w:type="spellStart"/>
      <w:r w:rsidRPr="00151358">
        <w:rPr>
          <w:rFonts w:ascii="Times New Roman" w:eastAsia="Calibri" w:hAnsi="Times New Roman" w:cs="Times New Roman"/>
          <w:i/>
          <w:color w:val="000000" w:themeColor="text1"/>
          <w:sz w:val="24"/>
          <w:lang w:val="en-US"/>
        </w:rPr>
        <w:t>arx</w:t>
      </w:r>
      <w:proofErr w:type="spellEnd"/>
      <w:r w:rsidRPr="00151358">
        <w:rPr>
          <w:rFonts w:ascii="Times New Roman" w:eastAsia="Calibri" w:hAnsi="Times New Roman" w:cs="Times New Roman"/>
          <w:color w:val="000000" w:themeColor="text1"/>
          <w:sz w:val="24"/>
        </w:rPr>
        <w:t xml:space="preserve"> и провести </w:t>
      </w:r>
      <w:r w:rsidR="004B0F04" w:rsidRPr="00151358">
        <w:rPr>
          <w:rFonts w:ascii="Times New Roman" w:eastAsia="Calibri" w:hAnsi="Times New Roman" w:cs="Times New Roman"/>
          <w:color w:val="000000" w:themeColor="text1"/>
          <w:sz w:val="24"/>
        </w:rPr>
        <w:t>линейный</w:t>
      </w:r>
      <w:r w:rsidRPr="00151358">
        <w:rPr>
          <w:rFonts w:ascii="Times New Roman" w:eastAsia="Calibri" w:hAnsi="Times New Roman" w:cs="Times New Roman"/>
          <w:color w:val="000000" w:themeColor="text1"/>
          <w:sz w:val="24"/>
        </w:rPr>
        <w:t xml:space="preserve"> анализ для каждой из них по отдельности. Из утверждения 3 следует, что либо (4), либо (5) выполняется с вероятностью выше, чем 0.75, но неизвестно какое именно. Поэтому в</w:t>
      </w:r>
      <w:r w:rsidR="00472976" w:rsidRPr="00151358">
        <w:rPr>
          <w:rFonts w:ascii="Times New Roman" w:eastAsia="Calibri" w:hAnsi="Times New Roman" w:cs="Times New Roman"/>
          <w:color w:val="000000" w:themeColor="text1"/>
          <w:sz w:val="24"/>
        </w:rPr>
        <w:t>место</w:t>
      </w:r>
      <w:r w:rsidR="00472976" w:rsidRPr="006C302F">
        <w:rPr>
          <w:rFonts w:ascii="Times New Roman" w:eastAsia="Calibri" w:hAnsi="Times New Roman" w:cs="Times New Roman"/>
          <w:color w:val="000000"/>
          <w:sz w:val="24"/>
        </w:rPr>
        <w:t xml:space="preserve"> того, чтобы выразить алгоритм </w:t>
      </w:r>
      <w:r w:rsidR="001D54AB" w:rsidRPr="001D54AB">
        <w:rPr>
          <w:rFonts w:ascii="Times New Roman" w:eastAsia="Calibri" w:hAnsi="Times New Roman" w:cs="Times New Roman"/>
          <w:noProof/>
          <w:color w:val="000000"/>
          <w:position w:val="-6"/>
          <w:sz w:val="24"/>
        </w:rPr>
        <w:object w:dxaOrig="400" w:dyaOrig="220" w14:anchorId="29E4BBD8">
          <v:shape id="_x0000_i1087" type="#_x0000_t75" alt="" style="width:19.95pt;height:10.5pt;mso-width-percent:0;mso-height-percent:0;mso-width-percent:0;mso-height-percent:0" o:ole="">
            <v:imagedata r:id="rId50" o:title=""/>
          </v:shape>
          <o:OLEObject Type="Embed" ProgID="Equation.DSMT4" ShapeID="_x0000_i1087" DrawAspect="Content" ObjectID="_1683704236" r:id="rId56"/>
        </w:object>
      </w:r>
      <w:r w:rsidR="00472976" w:rsidRPr="006C302F">
        <w:rPr>
          <w:rFonts w:ascii="Times New Roman" w:eastAsia="Calibri" w:hAnsi="Times New Roman" w:cs="Times New Roman"/>
          <w:color w:val="000000"/>
          <w:sz w:val="24"/>
        </w:rPr>
        <w:t xml:space="preserve"> через одну линейную функцию, выполняющуюся с заданной вероятностью, выразим алгоритм</w:t>
      </w:r>
      <w:r w:rsidR="00D16BDC">
        <w:rPr>
          <w:rFonts w:ascii="Times New Roman" w:eastAsia="Calibri" w:hAnsi="Times New Roman" w:cs="Times New Roman"/>
          <w:color w:val="000000"/>
          <w:sz w:val="24"/>
        </w:rPr>
        <w:t xml:space="preserve"> </w:t>
      </w:r>
      <w:proofErr w:type="spellStart"/>
      <w:r w:rsidR="00D16BDC" w:rsidRPr="00151358">
        <w:rPr>
          <w:rFonts w:ascii="Times New Roman" w:eastAsia="Calibri" w:hAnsi="Times New Roman" w:cs="Times New Roman"/>
          <w:i/>
          <w:color w:val="000000" w:themeColor="text1"/>
          <w:sz w:val="24"/>
          <w:lang w:val="en-US"/>
        </w:rPr>
        <w:t>arx</w:t>
      </w:r>
      <w:proofErr w:type="spellEnd"/>
      <w:r w:rsidR="00472976" w:rsidRPr="006C302F">
        <w:rPr>
          <w:rFonts w:ascii="Times New Roman" w:eastAsia="Calibri" w:hAnsi="Times New Roman" w:cs="Times New Roman"/>
          <w:color w:val="000000"/>
          <w:sz w:val="24"/>
        </w:rPr>
        <w:t xml:space="preserve"> через множество линейных функций</w:t>
      </w:r>
      <w:r w:rsidR="004B0F04">
        <w:rPr>
          <w:rFonts w:ascii="Times New Roman" w:eastAsia="Calibri" w:hAnsi="Times New Roman" w:cs="Times New Roman"/>
          <w:color w:val="000000"/>
          <w:sz w:val="24"/>
        </w:rPr>
        <w:t xml:space="preserve">, которое обозначим </w:t>
      </w:r>
      <w:r w:rsidR="001D54AB" w:rsidRPr="001D54AB">
        <w:rPr>
          <w:rFonts w:ascii="Times New Roman" w:eastAsia="Calibri" w:hAnsi="Times New Roman" w:cs="Times New Roman"/>
          <w:noProof/>
          <w:color w:val="000000"/>
          <w:position w:val="-6"/>
          <w:sz w:val="24"/>
        </w:rPr>
        <w:object w:dxaOrig="760" w:dyaOrig="279" w14:anchorId="470719BF">
          <v:shape id="_x0000_i1086" type="#_x0000_t75" alt="" style="width:39.4pt;height:14.2pt;mso-width-percent:0;mso-height-percent:0;mso-width-percent:0;mso-height-percent:0" o:ole="">
            <v:imagedata r:id="rId57" o:title=""/>
          </v:shape>
          <o:OLEObject Type="Embed" ProgID="Equation.DSMT4" ShapeID="_x0000_i1086" DrawAspect="Content" ObjectID="_1683704237" r:id="rId58"/>
        </w:object>
      </w:r>
      <w:r w:rsidR="004B0F04">
        <w:rPr>
          <w:rFonts w:ascii="Times New Roman" w:eastAsia="Calibri" w:hAnsi="Times New Roman" w:cs="Times New Roman"/>
          <w:color w:val="000000"/>
          <w:sz w:val="24"/>
        </w:rPr>
        <w:t xml:space="preserve">. </w:t>
      </w:r>
    </w:p>
    <w:p w14:paraId="490DDA47" w14:textId="77777777" w:rsidR="00D16BDC" w:rsidRDefault="00472976">
      <w:pPr>
        <w:spacing w:before="240"/>
        <w:ind w:firstLine="709"/>
        <w:contextualSpacing/>
        <w:jc w:val="both"/>
        <w:rPr>
          <w:rFonts w:ascii="Times New Roman" w:eastAsia="Calibri" w:hAnsi="Times New Roman" w:cs="Times New Roman"/>
          <w:color w:val="000000"/>
          <w:sz w:val="24"/>
        </w:rPr>
      </w:pPr>
      <w:r w:rsidRPr="006C302F">
        <w:rPr>
          <w:rFonts w:ascii="Times New Roman" w:eastAsia="Calibri" w:hAnsi="Times New Roman" w:cs="Times New Roman"/>
          <w:color w:val="000000"/>
          <w:sz w:val="24"/>
        </w:rPr>
        <w:t>Для этого, к</w:t>
      </w:r>
      <w:r w:rsidR="00A62AF9" w:rsidRPr="006C302F">
        <w:rPr>
          <w:rFonts w:ascii="Times New Roman" w:eastAsia="Calibri" w:hAnsi="Times New Roman" w:cs="Times New Roman"/>
          <w:color w:val="000000"/>
          <w:sz w:val="24"/>
        </w:rPr>
        <w:t>аждую из операций сложения по модулю 2</w:t>
      </w:r>
      <w:r w:rsidR="00A62AF9" w:rsidRPr="009954D0">
        <w:rPr>
          <w:rFonts w:ascii="Times New Roman" w:eastAsia="Calibri" w:hAnsi="Times New Roman" w:cs="Times New Roman"/>
          <w:i/>
          <w:color w:val="000000"/>
          <w:sz w:val="24"/>
          <w:vertAlign w:val="superscript"/>
          <w:lang w:val="en-US"/>
        </w:rPr>
        <w:t>n</w:t>
      </w:r>
      <w:r w:rsidR="00A62AF9" w:rsidRPr="00AC7318">
        <w:rPr>
          <w:rFonts w:ascii="Times New Roman" w:eastAsia="Calibri" w:hAnsi="Times New Roman" w:cs="Times New Roman"/>
          <w:color w:val="000000"/>
          <w:sz w:val="24"/>
        </w:rPr>
        <w:t xml:space="preserve"> буде</w:t>
      </w:r>
      <w:r w:rsidR="00A62AF9" w:rsidRPr="006C302F">
        <w:rPr>
          <w:rFonts w:ascii="Times New Roman" w:eastAsia="Calibri" w:hAnsi="Times New Roman" w:cs="Times New Roman"/>
          <w:color w:val="000000"/>
          <w:sz w:val="24"/>
        </w:rPr>
        <w:t>м аппроксимировать</w:t>
      </w:r>
      <w:r w:rsidR="007F15C8" w:rsidRPr="00AC7318">
        <w:rPr>
          <w:rFonts w:ascii="Times New Roman" w:eastAsia="Calibri" w:hAnsi="Times New Roman" w:cs="Times New Roman"/>
          <w:color w:val="000000"/>
          <w:sz w:val="24"/>
        </w:rPr>
        <w:t>,</w:t>
      </w:r>
      <w:r w:rsidR="00A62AF9" w:rsidRPr="006C302F">
        <w:rPr>
          <w:rFonts w:ascii="Times New Roman" w:eastAsia="Calibri" w:hAnsi="Times New Roman" w:cs="Times New Roman"/>
          <w:color w:val="000000"/>
          <w:sz w:val="24"/>
        </w:rPr>
        <w:t xml:space="preserve"> используя по отдельности </w:t>
      </w:r>
      <w:r w:rsidR="007F15C8" w:rsidRPr="006C302F">
        <w:rPr>
          <w:rFonts w:ascii="Times New Roman" w:eastAsia="Calibri" w:hAnsi="Times New Roman" w:cs="Times New Roman"/>
          <w:color w:val="000000"/>
          <w:sz w:val="24"/>
        </w:rPr>
        <w:t xml:space="preserve">выражения </w:t>
      </w:r>
      <w:r w:rsidR="00A62AF9" w:rsidRPr="006C302F">
        <w:rPr>
          <w:rFonts w:ascii="Times New Roman" w:eastAsia="Calibri" w:hAnsi="Times New Roman" w:cs="Times New Roman"/>
          <w:color w:val="000000"/>
          <w:sz w:val="24"/>
        </w:rPr>
        <w:t xml:space="preserve">(4) и (5). </w:t>
      </w:r>
      <w:r w:rsidR="00163D56" w:rsidRPr="006C302F">
        <w:rPr>
          <w:rFonts w:ascii="Times New Roman" w:eastAsia="Calibri" w:hAnsi="Times New Roman" w:cs="Times New Roman"/>
          <w:color w:val="000000"/>
          <w:sz w:val="24"/>
        </w:rPr>
        <w:t>К</w:t>
      </w:r>
      <w:r w:rsidR="00A62AF9" w:rsidRPr="006C302F">
        <w:rPr>
          <w:rFonts w:ascii="Times New Roman" w:eastAsia="Calibri" w:hAnsi="Times New Roman" w:cs="Times New Roman"/>
          <w:color w:val="000000"/>
          <w:sz w:val="24"/>
        </w:rPr>
        <w:t xml:space="preserve">аждая такая </w:t>
      </w:r>
      <w:r w:rsidR="007F15C8" w:rsidRPr="006C302F">
        <w:rPr>
          <w:rFonts w:ascii="Times New Roman" w:eastAsia="Calibri" w:hAnsi="Times New Roman" w:cs="Times New Roman"/>
          <w:color w:val="000000"/>
          <w:sz w:val="24"/>
        </w:rPr>
        <w:t>аппроксимация до</w:t>
      </w:r>
      <w:r w:rsidR="000C13C3" w:rsidRPr="006C302F">
        <w:rPr>
          <w:rFonts w:ascii="Times New Roman" w:eastAsia="Calibri" w:hAnsi="Times New Roman" w:cs="Times New Roman"/>
          <w:color w:val="000000"/>
          <w:sz w:val="24"/>
        </w:rPr>
        <w:t>лжна рассматриваться отдельно,</w:t>
      </w:r>
      <w:r w:rsidR="007F15C8" w:rsidRPr="006C302F">
        <w:rPr>
          <w:rFonts w:ascii="Times New Roman" w:eastAsia="Calibri" w:hAnsi="Times New Roman" w:cs="Times New Roman"/>
          <w:color w:val="000000"/>
          <w:sz w:val="24"/>
        </w:rPr>
        <w:t xml:space="preserve"> поэтому</w:t>
      </w:r>
      <w:r w:rsidR="00A62AF9" w:rsidRPr="006C302F">
        <w:rPr>
          <w:rFonts w:ascii="Times New Roman" w:eastAsia="Calibri" w:hAnsi="Times New Roman" w:cs="Times New Roman"/>
          <w:color w:val="000000"/>
          <w:sz w:val="24"/>
        </w:rPr>
        <w:t xml:space="preserve"> число линейных аппроксимаций всего алгоритма</w:t>
      </w:r>
      <w:r w:rsidRPr="006C302F">
        <w:rPr>
          <w:rFonts w:ascii="Times New Roman" w:eastAsia="Calibri" w:hAnsi="Times New Roman" w:cs="Times New Roman"/>
          <w:color w:val="000000"/>
          <w:sz w:val="24"/>
        </w:rPr>
        <w:t xml:space="preserve"> </w:t>
      </w:r>
      <w:r w:rsidR="001D54AB" w:rsidRPr="001D54AB">
        <w:rPr>
          <w:rFonts w:ascii="Times New Roman" w:eastAsia="Calibri" w:hAnsi="Times New Roman" w:cs="Times New Roman"/>
          <w:noProof/>
          <w:color w:val="000000"/>
          <w:position w:val="-6"/>
          <w:sz w:val="24"/>
        </w:rPr>
        <w:object w:dxaOrig="400" w:dyaOrig="220" w14:anchorId="76738AC7">
          <v:shape id="_x0000_i1085" type="#_x0000_t75" alt="" style="width:19.95pt;height:10.5pt;mso-width-percent:0;mso-height-percent:0;mso-width-percent:0;mso-height-percent:0" o:ole="">
            <v:imagedata r:id="rId50" o:title=""/>
          </v:shape>
          <o:OLEObject Type="Embed" ProgID="Equation.DSMT4" ShapeID="_x0000_i1085" DrawAspect="Content" ObjectID="_1683704238" r:id="rId59"/>
        </w:object>
      </w:r>
      <w:r w:rsidR="00A62AF9" w:rsidRPr="006C302F">
        <w:rPr>
          <w:rFonts w:ascii="Times New Roman" w:eastAsia="Calibri" w:hAnsi="Times New Roman" w:cs="Times New Roman"/>
          <w:color w:val="000000"/>
          <w:sz w:val="24"/>
        </w:rPr>
        <w:t xml:space="preserve"> </w:t>
      </w:r>
      <w:r w:rsidR="007F15C8" w:rsidRPr="006C302F">
        <w:rPr>
          <w:rFonts w:ascii="Times New Roman" w:eastAsia="Calibri" w:hAnsi="Times New Roman" w:cs="Times New Roman"/>
          <w:color w:val="000000"/>
          <w:sz w:val="24"/>
        </w:rPr>
        <w:t xml:space="preserve">будет увеличиваться </w:t>
      </w:r>
      <w:r w:rsidR="00A62AF9" w:rsidRPr="006C302F">
        <w:rPr>
          <w:rFonts w:ascii="Times New Roman" w:eastAsia="Calibri" w:hAnsi="Times New Roman" w:cs="Times New Roman"/>
          <w:color w:val="000000"/>
          <w:sz w:val="24"/>
        </w:rPr>
        <w:t>в два раза</w:t>
      </w:r>
      <w:r w:rsidR="007F15C8" w:rsidRPr="006C302F">
        <w:rPr>
          <w:rFonts w:ascii="Times New Roman" w:eastAsia="Calibri" w:hAnsi="Times New Roman" w:cs="Times New Roman"/>
          <w:color w:val="000000"/>
          <w:sz w:val="24"/>
        </w:rPr>
        <w:t xml:space="preserve"> при каждой линейной аппроксимации операции сложения по модулю 2</w:t>
      </w:r>
      <w:r w:rsidR="007F15C8" w:rsidRPr="009954D0">
        <w:rPr>
          <w:rFonts w:ascii="Times New Roman" w:eastAsia="Calibri" w:hAnsi="Times New Roman" w:cs="Times New Roman"/>
          <w:i/>
          <w:color w:val="000000"/>
          <w:sz w:val="24"/>
          <w:vertAlign w:val="superscript"/>
          <w:lang w:val="en-US"/>
        </w:rPr>
        <w:t>n</w:t>
      </w:r>
      <w:r w:rsidR="00A62AF9" w:rsidRPr="006C302F">
        <w:rPr>
          <w:rFonts w:ascii="Times New Roman" w:eastAsia="Calibri" w:hAnsi="Times New Roman" w:cs="Times New Roman"/>
          <w:color w:val="000000"/>
          <w:sz w:val="24"/>
        </w:rPr>
        <w:t>.</w:t>
      </w:r>
      <w:r w:rsidRPr="006C302F">
        <w:rPr>
          <w:rFonts w:ascii="Times New Roman" w:eastAsia="Calibri" w:hAnsi="Times New Roman" w:cs="Times New Roman"/>
          <w:color w:val="000000"/>
          <w:sz w:val="24"/>
        </w:rPr>
        <w:t xml:space="preserve"> </w:t>
      </w:r>
    </w:p>
    <w:p w14:paraId="337BC43D" w14:textId="77777777" w:rsidR="002100DB" w:rsidRPr="00AC7318" w:rsidRDefault="00163D56">
      <w:pPr>
        <w:spacing w:before="240"/>
        <w:ind w:firstLine="709"/>
        <w:contextualSpacing/>
        <w:jc w:val="both"/>
        <w:rPr>
          <w:rFonts w:ascii="Times New Roman" w:eastAsia="Calibri" w:hAnsi="Times New Roman" w:cs="Times New Roman"/>
          <w:color w:val="000000"/>
          <w:sz w:val="24"/>
        </w:rPr>
      </w:pPr>
      <w:r w:rsidRPr="006C302F">
        <w:rPr>
          <w:rFonts w:ascii="Times New Roman" w:eastAsia="Calibri" w:hAnsi="Times New Roman" w:cs="Times New Roman"/>
          <w:color w:val="000000"/>
          <w:sz w:val="24"/>
        </w:rPr>
        <w:t xml:space="preserve">Если всего в алгоритме </w:t>
      </w:r>
      <w:r w:rsidR="001D54AB" w:rsidRPr="001D54AB">
        <w:rPr>
          <w:rFonts w:ascii="Times New Roman" w:eastAsia="Calibri" w:hAnsi="Times New Roman" w:cs="Times New Roman"/>
          <w:noProof/>
          <w:color w:val="000000"/>
          <w:position w:val="-6"/>
          <w:sz w:val="24"/>
        </w:rPr>
        <w:object w:dxaOrig="400" w:dyaOrig="220" w14:anchorId="499FDEB1">
          <v:shape id="_x0000_i1084" type="#_x0000_t75" alt="" style="width:19.95pt;height:10.5pt;mso-width-percent:0;mso-height-percent:0;mso-width-percent:0;mso-height-percent:0" o:ole="">
            <v:imagedata r:id="rId50" o:title=""/>
          </v:shape>
          <o:OLEObject Type="Embed" ProgID="Equation.DSMT4" ShapeID="_x0000_i1084" DrawAspect="Content" ObjectID="_1683704239" r:id="rId60"/>
        </w:object>
      </w:r>
      <w:r w:rsidRPr="006C302F">
        <w:rPr>
          <w:rFonts w:ascii="Times New Roman" w:eastAsia="Calibri" w:hAnsi="Times New Roman" w:cs="Times New Roman"/>
          <w:color w:val="000000"/>
          <w:sz w:val="24"/>
        </w:rPr>
        <w:t xml:space="preserve"> было </w:t>
      </w:r>
      <w:r w:rsidR="001D54AB" w:rsidRPr="001D54AB">
        <w:rPr>
          <w:rFonts w:ascii="Times New Roman" w:eastAsia="Calibri" w:hAnsi="Times New Roman" w:cs="Times New Roman"/>
          <w:noProof/>
          <w:color w:val="000000"/>
          <w:position w:val="-6"/>
          <w:sz w:val="24"/>
          <w:lang w:val="en-US"/>
        </w:rPr>
        <w:object w:dxaOrig="139" w:dyaOrig="240" w14:anchorId="152F0372">
          <v:shape id="_x0000_i1083" type="#_x0000_t75" alt="" style="width:5.8pt;height:12.6pt;mso-width-percent:0;mso-height-percent:0;mso-width-percent:0;mso-height-percent:0" o:ole="">
            <v:imagedata r:id="rId61" o:title=""/>
          </v:shape>
          <o:OLEObject Type="Embed" ProgID="Equation.DSMT4" ShapeID="_x0000_i1083" DrawAspect="Content" ObjectID="_1683704240" r:id="rId62"/>
        </w:object>
      </w:r>
      <w:r w:rsidRPr="00AC7318">
        <w:rPr>
          <w:rFonts w:ascii="Times New Roman" w:eastAsia="Calibri" w:hAnsi="Times New Roman" w:cs="Times New Roman"/>
          <w:color w:val="000000"/>
          <w:sz w:val="24"/>
        </w:rPr>
        <w:t xml:space="preserve"> операций сложения по модулю 2</w:t>
      </w:r>
      <w:r w:rsidRPr="009954D0">
        <w:rPr>
          <w:rFonts w:ascii="Times New Roman" w:eastAsia="Calibri" w:hAnsi="Times New Roman" w:cs="Times New Roman"/>
          <w:i/>
          <w:color w:val="000000"/>
          <w:sz w:val="24"/>
          <w:vertAlign w:val="superscript"/>
          <w:lang w:val="en-US"/>
        </w:rPr>
        <w:t>n</w:t>
      </w:r>
      <w:r w:rsidRPr="006C302F">
        <w:rPr>
          <w:rFonts w:ascii="Times New Roman" w:eastAsia="Calibri" w:hAnsi="Times New Roman" w:cs="Times New Roman"/>
          <w:color w:val="000000"/>
          <w:sz w:val="24"/>
        </w:rPr>
        <w:t>, то получим 2</w:t>
      </w:r>
      <w:r w:rsidRPr="009954D0">
        <w:rPr>
          <w:rFonts w:ascii="Times New Roman" w:eastAsia="Calibri" w:hAnsi="Times New Roman" w:cs="Times New Roman"/>
          <w:i/>
          <w:color w:val="000000"/>
          <w:sz w:val="24"/>
          <w:vertAlign w:val="superscript"/>
          <w:lang w:val="en-US"/>
        </w:rPr>
        <w:t>t</w:t>
      </w:r>
      <w:r w:rsidRPr="00AC7318">
        <w:rPr>
          <w:rFonts w:ascii="Times New Roman" w:eastAsia="Calibri" w:hAnsi="Times New Roman" w:cs="Times New Roman"/>
          <w:color w:val="000000"/>
          <w:sz w:val="24"/>
        </w:rPr>
        <w:t xml:space="preserve"> линейных аппроксимаций. </w:t>
      </w:r>
      <w:r w:rsidR="008669FD" w:rsidRPr="006C302F">
        <w:rPr>
          <w:rFonts w:ascii="Times New Roman" w:eastAsia="Calibri" w:hAnsi="Times New Roman" w:cs="Times New Roman"/>
          <w:color w:val="000000"/>
          <w:sz w:val="24"/>
        </w:rPr>
        <w:t xml:space="preserve">В силу того, что </w:t>
      </w:r>
      <w:r w:rsidR="001D54AB" w:rsidRPr="001D54AB">
        <w:rPr>
          <w:rFonts w:ascii="Times New Roman" w:eastAsia="Calibri" w:hAnsi="Times New Roman" w:cs="Times New Roman"/>
          <w:noProof/>
          <w:color w:val="000000"/>
          <w:position w:val="-6"/>
          <w:sz w:val="24"/>
        </w:rPr>
        <w:object w:dxaOrig="760" w:dyaOrig="279" w14:anchorId="47A3E968">
          <v:shape id="_x0000_i1082" type="#_x0000_t75" alt="" style="width:39.4pt;height:14.2pt;mso-width-percent:0;mso-height-percent:0;mso-width-percent:0;mso-height-percent:0" o:ole="">
            <v:imagedata r:id="rId63" o:title=""/>
          </v:shape>
          <o:OLEObject Type="Embed" ProgID="Equation.DSMT4" ShapeID="_x0000_i1082" DrawAspect="Content" ObjectID="_1683704241" r:id="rId64"/>
        </w:object>
      </w:r>
      <w:r w:rsidR="008669FD" w:rsidRPr="006C302F">
        <w:rPr>
          <w:rFonts w:ascii="Times New Roman" w:eastAsia="Calibri" w:hAnsi="Times New Roman" w:cs="Times New Roman"/>
          <w:color w:val="000000"/>
          <w:sz w:val="24"/>
        </w:rPr>
        <w:t xml:space="preserve"> содержит все возможные случаи линейной аппроксимации операции сложения по модулю 2</w:t>
      </w:r>
      <w:r w:rsidR="008669FD" w:rsidRPr="009954D0">
        <w:rPr>
          <w:rFonts w:ascii="Times New Roman" w:eastAsia="Calibri" w:hAnsi="Times New Roman" w:cs="Times New Roman"/>
          <w:i/>
          <w:color w:val="000000"/>
          <w:sz w:val="24"/>
          <w:vertAlign w:val="superscript"/>
          <w:lang w:val="en-US"/>
        </w:rPr>
        <w:t>n</w:t>
      </w:r>
      <w:r w:rsidR="008669FD" w:rsidRPr="006C302F">
        <w:rPr>
          <w:rFonts w:ascii="Times New Roman" w:eastAsia="Calibri" w:hAnsi="Times New Roman" w:cs="Times New Roman"/>
          <w:color w:val="000000"/>
          <w:sz w:val="24"/>
        </w:rPr>
        <w:t>, то согласно утверждению 3 в</w:t>
      </w:r>
      <w:r w:rsidR="001D54AB" w:rsidRPr="001D54AB">
        <w:rPr>
          <w:rFonts w:ascii="Times New Roman" w:eastAsia="Calibri" w:hAnsi="Times New Roman" w:cs="Times New Roman"/>
          <w:noProof/>
          <w:color w:val="000000"/>
          <w:position w:val="-6"/>
          <w:sz w:val="24"/>
        </w:rPr>
        <w:object w:dxaOrig="760" w:dyaOrig="279" w14:anchorId="763E0F13">
          <v:shape id="_x0000_i1081" type="#_x0000_t75" alt="" style="width:39.4pt;height:14.2pt;mso-width-percent:0;mso-height-percent:0;mso-width-percent:0;mso-height-percent:0" o:ole="">
            <v:imagedata r:id="rId63" o:title=""/>
          </v:shape>
          <o:OLEObject Type="Embed" ProgID="Equation.DSMT4" ShapeID="_x0000_i1081" DrawAspect="Content" ObjectID="_1683704242" r:id="rId65"/>
        </w:object>
      </w:r>
      <w:r w:rsidR="008669FD" w:rsidRPr="006C302F">
        <w:rPr>
          <w:rFonts w:ascii="Times New Roman" w:eastAsia="Calibri" w:hAnsi="Times New Roman" w:cs="Times New Roman"/>
          <w:color w:val="000000"/>
          <w:sz w:val="24"/>
        </w:rPr>
        <w:t xml:space="preserve"> содержится функция</w:t>
      </w:r>
      <w:r w:rsidR="00D565AA" w:rsidRPr="006C302F">
        <w:rPr>
          <w:rFonts w:ascii="Times New Roman" w:eastAsia="Calibri" w:hAnsi="Times New Roman" w:cs="Times New Roman"/>
          <w:color w:val="000000"/>
          <w:sz w:val="24"/>
        </w:rPr>
        <w:t xml:space="preserve"> </w:t>
      </w:r>
      <w:r w:rsidR="001D54AB" w:rsidRPr="001D54AB">
        <w:rPr>
          <w:rFonts w:ascii="Times New Roman" w:eastAsia="Calibri" w:hAnsi="Times New Roman" w:cs="Times New Roman"/>
          <w:noProof/>
          <w:color w:val="000000"/>
          <w:position w:val="-12"/>
          <w:sz w:val="24"/>
        </w:rPr>
        <w:object w:dxaOrig="440" w:dyaOrig="360" w14:anchorId="45D53301">
          <v:shape id="_x0000_i1080" type="#_x0000_t75" alt="" style="width:22.05pt;height:17.35pt;mso-width-percent:0;mso-height-percent:0;mso-width-percent:0;mso-height-percent:0" o:ole="">
            <v:imagedata r:id="rId66" o:title=""/>
          </v:shape>
          <o:OLEObject Type="Embed" ProgID="Equation.DSMT4" ShapeID="_x0000_i1080" DrawAspect="Content" ObjectID="_1683704243" r:id="rId67"/>
        </w:object>
      </w:r>
      <w:r w:rsidR="008669FD" w:rsidRPr="006C302F">
        <w:rPr>
          <w:rFonts w:ascii="Times New Roman" w:eastAsia="Calibri" w:hAnsi="Times New Roman" w:cs="Times New Roman"/>
          <w:color w:val="000000"/>
          <w:sz w:val="24"/>
        </w:rPr>
        <w:t>, все линейные аппроксимации операции сложения по модулю 2</w:t>
      </w:r>
      <w:r w:rsidR="008669FD" w:rsidRPr="009954D0">
        <w:rPr>
          <w:rFonts w:ascii="Times New Roman" w:eastAsia="Calibri" w:hAnsi="Times New Roman" w:cs="Times New Roman"/>
          <w:i/>
          <w:color w:val="000000"/>
          <w:sz w:val="24"/>
          <w:vertAlign w:val="superscript"/>
          <w:lang w:val="en-US"/>
        </w:rPr>
        <w:t>n</w:t>
      </w:r>
      <w:r w:rsidR="008669FD" w:rsidRPr="006C302F">
        <w:rPr>
          <w:rFonts w:ascii="Times New Roman" w:eastAsia="Calibri" w:hAnsi="Times New Roman" w:cs="Times New Roman"/>
          <w:color w:val="000000"/>
          <w:sz w:val="24"/>
        </w:rPr>
        <w:t xml:space="preserve"> входящие в которую выполняются с вероятностью не меньше, чем 0.75. </w:t>
      </w:r>
    </w:p>
    <w:p w14:paraId="2E2427F6" w14:textId="77777777" w:rsidR="00D565AA" w:rsidRPr="006C302F" w:rsidRDefault="00D565AA">
      <w:pPr>
        <w:spacing w:before="240"/>
        <w:ind w:firstLine="709"/>
        <w:contextualSpacing/>
        <w:jc w:val="both"/>
        <w:rPr>
          <w:rFonts w:ascii="Times New Roman" w:eastAsia="Calibri" w:hAnsi="Times New Roman" w:cs="Times New Roman"/>
          <w:color w:val="000000"/>
          <w:sz w:val="24"/>
        </w:rPr>
      </w:pPr>
      <w:r w:rsidRPr="006C302F">
        <w:rPr>
          <w:rFonts w:ascii="Times New Roman" w:eastAsia="Calibri" w:hAnsi="Times New Roman" w:cs="Times New Roman"/>
          <w:color w:val="000000"/>
          <w:sz w:val="24"/>
        </w:rPr>
        <w:t xml:space="preserve">Всего в </w:t>
      </w:r>
      <w:r w:rsidR="001D54AB" w:rsidRPr="001D54AB">
        <w:rPr>
          <w:rFonts w:ascii="Times New Roman" w:eastAsia="Calibri" w:hAnsi="Times New Roman" w:cs="Times New Roman"/>
          <w:noProof/>
          <w:color w:val="000000"/>
          <w:position w:val="-12"/>
          <w:sz w:val="24"/>
        </w:rPr>
        <w:object w:dxaOrig="440" w:dyaOrig="360" w14:anchorId="1F1284CF">
          <v:shape id="_x0000_i1079" type="#_x0000_t75" alt="" style="width:22.05pt;height:17.35pt;mso-width-percent:0;mso-height-percent:0;mso-width-percent:0;mso-height-percent:0" o:ole="">
            <v:imagedata r:id="rId66" o:title=""/>
          </v:shape>
          <o:OLEObject Type="Embed" ProgID="Equation.DSMT4" ShapeID="_x0000_i1079" DrawAspect="Content" ObjectID="_1683704244" r:id="rId68"/>
        </w:object>
      </w:r>
      <w:r w:rsidRPr="006C302F">
        <w:rPr>
          <w:rFonts w:ascii="Times New Roman" w:eastAsia="Calibri" w:hAnsi="Times New Roman" w:cs="Times New Roman"/>
          <w:color w:val="000000"/>
          <w:sz w:val="24"/>
        </w:rPr>
        <w:t xml:space="preserve">входит </w:t>
      </w:r>
      <w:r w:rsidR="001D54AB" w:rsidRPr="001D54AB">
        <w:rPr>
          <w:rFonts w:ascii="Times New Roman" w:eastAsia="Calibri" w:hAnsi="Times New Roman" w:cs="Times New Roman"/>
          <w:noProof/>
          <w:color w:val="000000"/>
          <w:position w:val="-6"/>
          <w:sz w:val="24"/>
          <w:lang w:val="en-US"/>
        </w:rPr>
        <w:object w:dxaOrig="139" w:dyaOrig="240" w14:anchorId="247DABB4">
          <v:shape id="_x0000_i1078" type="#_x0000_t75" alt="" style="width:5.8pt;height:12.6pt;mso-width-percent:0;mso-height-percent:0;mso-width-percent:0;mso-height-percent:0" o:ole="">
            <v:imagedata r:id="rId69" o:title=""/>
          </v:shape>
          <o:OLEObject Type="Embed" ProgID="Equation.DSMT4" ShapeID="_x0000_i1078" DrawAspect="Content" ObjectID="_1683704245" r:id="rId70"/>
        </w:object>
      </w:r>
      <w:r w:rsidRPr="00AC7318">
        <w:rPr>
          <w:rFonts w:ascii="Times New Roman" w:eastAsia="Calibri" w:hAnsi="Times New Roman" w:cs="Times New Roman"/>
          <w:color w:val="000000"/>
          <w:sz w:val="24"/>
        </w:rPr>
        <w:t xml:space="preserve"> линейных аппроксимаций.</w:t>
      </w:r>
      <w:r w:rsidRPr="006C302F">
        <w:rPr>
          <w:rFonts w:ascii="Times New Roman" w:eastAsia="Calibri" w:hAnsi="Times New Roman" w:cs="Times New Roman"/>
          <w:color w:val="000000"/>
          <w:sz w:val="24"/>
        </w:rPr>
        <w:t xml:space="preserve"> К</w:t>
      </w:r>
      <w:r w:rsidR="00E207FF" w:rsidRPr="006C302F">
        <w:rPr>
          <w:rFonts w:ascii="Times New Roman" w:eastAsia="Calibri" w:hAnsi="Times New Roman" w:cs="Times New Roman"/>
          <w:color w:val="000000"/>
          <w:sz w:val="24"/>
        </w:rPr>
        <w:t>аждая</w:t>
      </w:r>
      <w:r w:rsidRPr="006C302F">
        <w:rPr>
          <w:rFonts w:ascii="Times New Roman" w:eastAsia="Calibri" w:hAnsi="Times New Roman" w:cs="Times New Roman"/>
          <w:color w:val="000000"/>
          <w:sz w:val="24"/>
        </w:rPr>
        <w:t xml:space="preserve"> входит с преобладанием не меньше, чем 0.25. </w:t>
      </w:r>
      <w:r w:rsidR="000C13C3" w:rsidRPr="006C302F">
        <w:rPr>
          <w:rFonts w:ascii="Times New Roman" w:eastAsia="Calibri" w:hAnsi="Times New Roman" w:cs="Times New Roman"/>
          <w:color w:val="000000"/>
          <w:sz w:val="24"/>
        </w:rPr>
        <w:t>Отсюда, с</w:t>
      </w:r>
      <w:r w:rsidR="00425065" w:rsidRPr="006C302F">
        <w:rPr>
          <w:rFonts w:ascii="Times New Roman" w:eastAsia="Calibri" w:hAnsi="Times New Roman" w:cs="Times New Roman"/>
          <w:color w:val="000000"/>
          <w:sz w:val="24"/>
        </w:rPr>
        <w:t xml:space="preserve">огласно лемме о накапливании [14], общее преобладание для функции </w:t>
      </w:r>
      <w:r w:rsidR="001D54AB" w:rsidRPr="001D54AB">
        <w:rPr>
          <w:rFonts w:ascii="Times New Roman" w:eastAsia="Calibri" w:hAnsi="Times New Roman" w:cs="Times New Roman"/>
          <w:noProof/>
          <w:color w:val="000000"/>
          <w:position w:val="-12"/>
          <w:sz w:val="24"/>
        </w:rPr>
        <w:object w:dxaOrig="440" w:dyaOrig="360" w14:anchorId="0430DC34">
          <v:shape id="_x0000_i1077" type="#_x0000_t75" alt="" style="width:22.05pt;height:17.35pt;mso-width-percent:0;mso-height-percent:0;mso-width-percent:0;mso-height-percent:0" o:ole="">
            <v:imagedata r:id="rId66" o:title=""/>
          </v:shape>
          <o:OLEObject Type="Embed" ProgID="Equation.DSMT4" ShapeID="_x0000_i1077" DrawAspect="Content" ObjectID="_1683704246" r:id="rId71"/>
        </w:object>
      </w:r>
      <w:r w:rsidR="00425065" w:rsidRPr="006C302F">
        <w:rPr>
          <w:rFonts w:ascii="Times New Roman" w:eastAsia="Calibri" w:hAnsi="Times New Roman" w:cs="Times New Roman"/>
          <w:color w:val="000000"/>
          <w:sz w:val="24"/>
        </w:rPr>
        <w:t xml:space="preserve">будет не </w:t>
      </w:r>
      <w:r w:rsidR="007F15C8" w:rsidRPr="006C302F">
        <w:rPr>
          <w:rFonts w:ascii="Times New Roman" w:eastAsia="Calibri" w:hAnsi="Times New Roman" w:cs="Times New Roman"/>
          <w:color w:val="000000"/>
          <w:sz w:val="24"/>
        </w:rPr>
        <w:t>меньше, чем</w:t>
      </w:r>
      <w:r w:rsidR="00425065" w:rsidRPr="006C302F">
        <w:rPr>
          <w:rFonts w:ascii="Times New Roman" w:eastAsia="Calibri" w:hAnsi="Times New Roman" w:cs="Times New Roman"/>
          <w:color w:val="000000"/>
          <w:sz w:val="24"/>
        </w:rPr>
        <w:t xml:space="preserve"> </w:t>
      </w:r>
      <w:r w:rsidR="001D54AB" w:rsidRPr="001D54AB">
        <w:rPr>
          <w:rFonts w:ascii="Times New Roman" w:eastAsia="Calibri" w:hAnsi="Times New Roman" w:cs="Times New Roman"/>
          <w:noProof/>
          <w:color w:val="000000"/>
          <w:position w:val="-24"/>
          <w:sz w:val="24"/>
        </w:rPr>
        <w:object w:dxaOrig="440" w:dyaOrig="620" w14:anchorId="617C7920">
          <v:shape id="_x0000_i1076" type="#_x0000_t75" alt="" style="width:24.2pt;height:30.5pt;mso-width-percent:0;mso-height-percent:0;mso-width-percent:0;mso-height-percent:0" o:ole="">
            <v:imagedata r:id="rId72" o:title=""/>
          </v:shape>
          <o:OLEObject Type="Embed" ProgID="Equation.DSMT4" ShapeID="_x0000_i1076" DrawAspect="Content" ObjectID="_1683704247" r:id="rId73"/>
        </w:object>
      </w:r>
      <w:r w:rsidR="00425065" w:rsidRPr="006C302F">
        <w:rPr>
          <w:rFonts w:ascii="Times New Roman" w:eastAsia="Calibri" w:hAnsi="Times New Roman" w:cs="Times New Roman"/>
          <w:color w:val="000000"/>
          <w:sz w:val="24"/>
        </w:rPr>
        <w:t xml:space="preserve">. Известно, что для проведения линейного анализа для некоторой аппроксимации, выполняемой с преобладанием </w:t>
      </w:r>
      <w:r w:rsidR="001D54AB" w:rsidRPr="001D54AB">
        <w:rPr>
          <w:rFonts w:ascii="Times New Roman" w:eastAsia="Calibri" w:hAnsi="Times New Roman" w:cs="Times New Roman"/>
          <w:noProof/>
          <w:color w:val="000000"/>
          <w:position w:val="-24"/>
          <w:sz w:val="24"/>
        </w:rPr>
        <w:object w:dxaOrig="240" w:dyaOrig="620" w14:anchorId="7F3FB057">
          <v:shape id="_x0000_i1075" type="#_x0000_t75" alt="" style="width:12.6pt;height:30.5pt;mso-width-percent:0;mso-height-percent:0;mso-width-percent:0;mso-height-percent:0" o:ole="">
            <v:imagedata r:id="rId74" o:title=""/>
          </v:shape>
          <o:OLEObject Type="Embed" ProgID="Equation.DSMT4" ShapeID="_x0000_i1075" DrawAspect="Content" ObjectID="_1683704248" r:id="rId75"/>
        </w:object>
      </w:r>
      <w:r w:rsidR="00425065" w:rsidRPr="006C302F">
        <w:rPr>
          <w:rFonts w:ascii="Times New Roman" w:eastAsia="Calibri" w:hAnsi="Times New Roman" w:cs="Times New Roman"/>
          <w:color w:val="000000"/>
          <w:sz w:val="24"/>
        </w:rPr>
        <w:t xml:space="preserve">, требуется </w:t>
      </w:r>
      <w:r w:rsidR="001D54AB" w:rsidRPr="001D54AB">
        <w:rPr>
          <w:rFonts w:ascii="Times New Roman" w:eastAsia="Calibri" w:hAnsi="Times New Roman" w:cs="Times New Roman"/>
          <w:noProof/>
          <w:color w:val="000000"/>
          <w:position w:val="-6"/>
          <w:sz w:val="24"/>
        </w:rPr>
        <w:object w:dxaOrig="279" w:dyaOrig="320" w14:anchorId="495CF324">
          <v:shape id="_x0000_i1074" type="#_x0000_t75" alt="" style="width:14.2pt;height:15.75pt;mso-width-percent:0;mso-height-percent:0;mso-width-percent:0;mso-height-percent:0" o:ole="">
            <v:imagedata r:id="rId76" o:title=""/>
          </v:shape>
          <o:OLEObject Type="Embed" ProgID="Equation.DSMT4" ShapeID="_x0000_i1074" DrawAspect="Content" ObjectID="_1683704249" r:id="rId77"/>
        </w:object>
      </w:r>
      <w:r w:rsidR="00425065" w:rsidRPr="006C302F">
        <w:rPr>
          <w:rFonts w:ascii="Times New Roman" w:eastAsia="Calibri" w:hAnsi="Times New Roman" w:cs="Times New Roman"/>
          <w:i/>
          <w:color w:val="000000"/>
          <w:sz w:val="24"/>
        </w:rPr>
        <w:t xml:space="preserve"> </w:t>
      </w:r>
      <w:r w:rsidR="00425065" w:rsidRPr="006C302F">
        <w:rPr>
          <w:rFonts w:ascii="Times New Roman" w:eastAsia="Calibri" w:hAnsi="Times New Roman" w:cs="Times New Roman"/>
          <w:color w:val="000000"/>
          <w:sz w:val="24"/>
        </w:rPr>
        <w:t xml:space="preserve">открытых </w:t>
      </w:r>
      <w:r w:rsidR="00425065" w:rsidRPr="006C302F">
        <w:rPr>
          <w:rFonts w:ascii="Times New Roman" w:eastAsia="Calibri" w:hAnsi="Times New Roman" w:cs="Times New Roman"/>
          <w:color w:val="000000"/>
          <w:sz w:val="24"/>
        </w:rPr>
        <w:lastRenderedPageBreak/>
        <w:t>текстов. Тогда, для</w:t>
      </w:r>
      <w:r w:rsidR="00782A5D" w:rsidRPr="006C302F">
        <w:rPr>
          <w:rFonts w:ascii="Times New Roman" w:eastAsia="Calibri" w:hAnsi="Times New Roman" w:cs="Times New Roman"/>
          <w:color w:val="000000"/>
          <w:sz w:val="24"/>
        </w:rPr>
        <w:t xml:space="preserve"> проведения линейного анализа на основе</w:t>
      </w:r>
      <w:r w:rsidR="00425065" w:rsidRPr="006C302F">
        <w:rPr>
          <w:rFonts w:ascii="Times New Roman" w:eastAsia="Calibri" w:hAnsi="Times New Roman" w:cs="Times New Roman"/>
          <w:color w:val="000000"/>
          <w:sz w:val="24"/>
        </w:rPr>
        <w:t xml:space="preserve"> аппроксимации с преобладанием </w:t>
      </w:r>
      <w:r w:rsidR="001D54AB" w:rsidRPr="001D54AB">
        <w:rPr>
          <w:rFonts w:ascii="Times New Roman" w:eastAsia="Calibri" w:hAnsi="Times New Roman" w:cs="Times New Roman"/>
          <w:noProof/>
          <w:color w:val="000000"/>
          <w:position w:val="-24"/>
          <w:sz w:val="24"/>
        </w:rPr>
        <w:object w:dxaOrig="440" w:dyaOrig="620" w14:anchorId="0DE87789">
          <v:shape id="_x0000_i1073" type="#_x0000_t75" alt="" style="width:24.2pt;height:30.5pt;mso-width-percent:0;mso-height-percent:0;mso-width-percent:0;mso-height-percent:0" o:ole="">
            <v:imagedata r:id="rId72" o:title=""/>
          </v:shape>
          <o:OLEObject Type="Embed" ProgID="Equation.DSMT4" ShapeID="_x0000_i1073" DrawAspect="Content" ObjectID="_1683704250" r:id="rId78"/>
        </w:object>
      </w:r>
      <w:r w:rsidR="00425065" w:rsidRPr="006C302F">
        <w:rPr>
          <w:rFonts w:ascii="Times New Roman" w:eastAsia="Calibri" w:hAnsi="Times New Roman" w:cs="Times New Roman"/>
          <w:color w:val="000000"/>
          <w:sz w:val="24"/>
        </w:rPr>
        <w:t xml:space="preserve"> требуется 2</w:t>
      </w:r>
      <w:r w:rsidR="00425065" w:rsidRPr="006C302F">
        <w:rPr>
          <w:rFonts w:ascii="Times New Roman" w:eastAsia="Calibri" w:hAnsi="Times New Roman" w:cs="Times New Roman"/>
          <w:color w:val="000000"/>
          <w:sz w:val="24"/>
          <w:vertAlign w:val="superscript"/>
        </w:rPr>
        <w:t>2</w:t>
      </w:r>
      <w:r w:rsidR="007F15C8" w:rsidRPr="009954D0">
        <w:rPr>
          <w:rFonts w:ascii="Times New Roman" w:eastAsia="Calibri" w:hAnsi="Times New Roman" w:cs="Times New Roman"/>
          <w:i/>
          <w:color w:val="000000"/>
          <w:sz w:val="24"/>
          <w:vertAlign w:val="superscript"/>
          <w:lang w:val="en-US"/>
        </w:rPr>
        <w:t>t</w:t>
      </w:r>
      <w:r w:rsidR="00425065" w:rsidRPr="006C302F">
        <w:rPr>
          <w:rFonts w:ascii="Times New Roman" w:eastAsia="Calibri" w:hAnsi="Times New Roman" w:cs="Times New Roman"/>
          <w:i/>
          <w:color w:val="000000"/>
          <w:sz w:val="24"/>
          <w:vertAlign w:val="superscript"/>
        </w:rPr>
        <w:t>+</w:t>
      </w:r>
      <w:r w:rsidR="00425065" w:rsidRPr="006C302F">
        <w:rPr>
          <w:rFonts w:ascii="Times New Roman" w:eastAsia="Calibri" w:hAnsi="Times New Roman" w:cs="Times New Roman"/>
          <w:color w:val="000000"/>
          <w:sz w:val="24"/>
          <w:vertAlign w:val="superscript"/>
        </w:rPr>
        <w:t>2</w:t>
      </w:r>
      <w:r w:rsidR="00425065" w:rsidRPr="006C302F">
        <w:rPr>
          <w:rFonts w:ascii="Times New Roman" w:eastAsia="Calibri" w:hAnsi="Times New Roman" w:cs="Times New Roman"/>
          <w:color w:val="000000"/>
          <w:sz w:val="24"/>
        </w:rPr>
        <w:t xml:space="preserve"> открытых текстов.</w:t>
      </w:r>
    </w:p>
    <w:p w14:paraId="3C1DCD01" w14:textId="77777777" w:rsidR="00E1330E" w:rsidRDefault="00E207FF">
      <w:pPr>
        <w:spacing w:before="240"/>
        <w:ind w:firstLine="709"/>
        <w:contextualSpacing/>
        <w:jc w:val="both"/>
        <w:rPr>
          <w:rFonts w:ascii="Times New Roman" w:eastAsia="Calibri" w:hAnsi="Times New Roman" w:cs="Times New Roman"/>
          <w:color w:val="000000"/>
          <w:sz w:val="24"/>
        </w:rPr>
      </w:pPr>
      <w:r w:rsidRPr="006C302F">
        <w:rPr>
          <w:rFonts w:ascii="Times New Roman" w:eastAsia="Calibri" w:hAnsi="Times New Roman" w:cs="Times New Roman"/>
          <w:color w:val="000000"/>
          <w:sz w:val="24"/>
        </w:rPr>
        <w:t>Чтобы т</w:t>
      </w:r>
      <w:r w:rsidR="00D565AA" w:rsidRPr="006C302F">
        <w:rPr>
          <w:rFonts w:ascii="Times New Roman" w:eastAsia="Calibri" w:hAnsi="Times New Roman" w:cs="Times New Roman"/>
          <w:color w:val="000000"/>
          <w:sz w:val="24"/>
        </w:rPr>
        <w:t xml:space="preserve">очно установить функцию </w:t>
      </w:r>
      <w:r w:rsidR="001D54AB" w:rsidRPr="001D54AB">
        <w:rPr>
          <w:rFonts w:ascii="Times New Roman" w:eastAsia="Calibri" w:hAnsi="Times New Roman" w:cs="Times New Roman"/>
          <w:noProof/>
          <w:color w:val="000000"/>
          <w:position w:val="-12"/>
          <w:sz w:val="24"/>
        </w:rPr>
        <w:object w:dxaOrig="440" w:dyaOrig="360" w14:anchorId="2A3E72E0">
          <v:shape id="_x0000_i1072" type="#_x0000_t75" alt="" style="width:22.05pt;height:17.35pt;mso-width-percent:0;mso-height-percent:0;mso-width-percent:0;mso-height-percent:0" o:ole="">
            <v:imagedata r:id="rId66" o:title=""/>
          </v:shape>
          <o:OLEObject Type="Embed" ProgID="Equation.DSMT4" ShapeID="_x0000_i1072" DrawAspect="Content" ObjectID="_1683704251" r:id="rId79"/>
        </w:object>
      </w:r>
      <w:r w:rsidR="00D565AA" w:rsidRPr="006C302F">
        <w:rPr>
          <w:rFonts w:ascii="Times New Roman" w:eastAsia="Calibri" w:hAnsi="Times New Roman" w:cs="Times New Roman"/>
          <w:color w:val="000000"/>
          <w:sz w:val="24"/>
        </w:rPr>
        <w:t>, нужно провести статистический подсчет согласно методу линейного анализа для всех 2</w:t>
      </w:r>
      <w:r w:rsidR="00D565AA" w:rsidRPr="009954D0">
        <w:rPr>
          <w:rFonts w:ascii="Times New Roman" w:eastAsia="Calibri" w:hAnsi="Times New Roman" w:cs="Times New Roman"/>
          <w:i/>
          <w:color w:val="000000"/>
          <w:sz w:val="24"/>
          <w:vertAlign w:val="superscript"/>
          <w:lang w:val="en-US"/>
        </w:rPr>
        <w:t>t</w:t>
      </w:r>
      <w:r w:rsidR="00D565AA" w:rsidRPr="006C302F">
        <w:rPr>
          <w:rFonts w:ascii="Times New Roman" w:eastAsia="Calibri" w:hAnsi="Times New Roman" w:cs="Times New Roman"/>
          <w:color w:val="000000"/>
          <w:sz w:val="24"/>
        </w:rPr>
        <w:t xml:space="preserve"> линейных аппроксимаций. Тогда общая вычислительная сложность составит </w:t>
      </w:r>
      <w:r w:rsidR="001D54AB" w:rsidRPr="001D54AB">
        <w:rPr>
          <w:rFonts w:ascii="Times New Roman" w:eastAsia="Calibri" w:hAnsi="Times New Roman" w:cs="Times New Roman"/>
          <w:noProof/>
          <w:color w:val="000000"/>
          <w:position w:val="-4"/>
          <w:sz w:val="24"/>
        </w:rPr>
        <w:object w:dxaOrig="480" w:dyaOrig="300" w14:anchorId="38C9C661">
          <v:shape id="_x0000_i1071" type="#_x0000_t75" alt="" style="width:24.2pt;height:14.2pt;mso-width-percent:0;mso-height-percent:0;mso-width-percent:0;mso-height-percent:0" o:ole="">
            <v:imagedata r:id="rId80" o:title=""/>
          </v:shape>
          <o:OLEObject Type="Embed" ProgID="Equation.DSMT4" ShapeID="_x0000_i1071" DrawAspect="Content" ObjectID="_1683704252" r:id="rId81"/>
        </w:object>
      </w:r>
      <w:r w:rsidR="00D565AA" w:rsidRPr="00AC7318">
        <w:rPr>
          <w:rFonts w:ascii="Times New Roman" w:eastAsia="Calibri" w:hAnsi="Times New Roman" w:cs="Times New Roman"/>
          <w:color w:val="000000"/>
          <w:sz w:val="24"/>
        </w:rPr>
        <w:t>.</w:t>
      </w:r>
      <w:r w:rsidR="00483325" w:rsidRPr="00483325">
        <w:rPr>
          <w:rFonts w:ascii="Times New Roman" w:eastAsia="Calibri" w:hAnsi="Times New Roman" w:cs="Times New Roman"/>
          <w:color w:val="5B9BD5" w:themeColor="accent1"/>
          <w:sz w:val="24"/>
        </w:rPr>
        <w:t xml:space="preserve"> </w:t>
      </w:r>
      <w:r w:rsidR="00483325" w:rsidRPr="00E1330E">
        <w:rPr>
          <w:rFonts w:ascii="Times New Roman" w:eastAsia="Calibri" w:hAnsi="Times New Roman" w:cs="Times New Roman"/>
          <w:color w:val="000000" w:themeColor="text1"/>
          <w:sz w:val="24"/>
        </w:rPr>
        <w:t xml:space="preserve">Всего для алгоритма </w:t>
      </w:r>
      <w:r w:rsidR="001D54AB" w:rsidRPr="001D54AB">
        <w:rPr>
          <w:rFonts w:ascii="Times New Roman" w:eastAsia="Calibri" w:hAnsi="Times New Roman" w:cs="Times New Roman"/>
          <w:noProof/>
          <w:color w:val="000000" w:themeColor="text1"/>
          <w:position w:val="-6"/>
          <w:sz w:val="24"/>
        </w:rPr>
        <w:object w:dxaOrig="400" w:dyaOrig="220" w14:anchorId="2FCC4A43">
          <v:shape id="_x0000_i1070" type="#_x0000_t75" alt="" style="width:19.95pt;height:10.5pt;mso-width-percent:0;mso-height-percent:0;mso-width-percent:0;mso-height-percent:0" o:ole="">
            <v:imagedata r:id="rId50" o:title=""/>
          </v:shape>
          <o:OLEObject Type="Embed" ProgID="Equation.DSMT4" ShapeID="_x0000_i1070" DrawAspect="Content" ObjectID="_1683704253" r:id="rId82"/>
        </w:object>
      </w:r>
      <w:r w:rsidR="00483325" w:rsidRPr="00E1330E">
        <w:rPr>
          <w:rFonts w:ascii="Times New Roman" w:eastAsia="Calibri" w:hAnsi="Times New Roman" w:cs="Times New Roman"/>
          <w:color w:val="000000" w:themeColor="text1"/>
          <w:sz w:val="24"/>
        </w:rPr>
        <w:t xml:space="preserve"> существует </w:t>
      </w:r>
      <w:r w:rsidR="001D54AB" w:rsidRPr="001D54AB">
        <w:rPr>
          <w:rFonts w:ascii="Times New Roman" w:eastAsia="Calibri" w:hAnsi="Times New Roman" w:cs="Times New Roman"/>
          <w:noProof/>
          <w:color w:val="000000" w:themeColor="text1"/>
          <w:position w:val="-4"/>
          <w:sz w:val="24"/>
        </w:rPr>
        <w:object w:dxaOrig="300" w:dyaOrig="300" w14:anchorId="4B49A9B5">
          <v:shape id="_x0000_i1069" type="#_x0000_t75" alt="" style="width:14.2pt;height:14.2pt;mso-width-percent:0;mso-height-percent:0;mso-width-percent:0;mso-height-percent:0" o:ole="">
            <v:imagedata r:id="rId83" o:title=""/>
          </v:shape>
          <o:OLEObject Type="Embed" ProgID="Equation.DSMT4" ShapeID="_x0000_i1069" DrawAspect="Content" ObjectID="_1683704254" r:id="rId84"/>
        </w:object>
      </w:r>
      <w:r w:rsidR="00483325" w:rsidRPr="00E1330E">
        <w:rPr>
          <w:rFonts w:ascii="Times New Roman" w:eastAsia="Calibri" w:hAnsi="Times New Roman" w:cs="Times New Roman"/>
          <w:color w:val="000000" w:themeColor="text1"/>
          <w:sz w:val="24"/>
        </w:rPr>
        <w:t xml:space="preserve"> открытых текстов. Отсюда получаем, что </w:t>
      </w:r>
      <w:r w:rsidR="001D54AB" w:rsidRPr="001D54AB">
        <w:rPr>
          <w:rFonts w:ascii="Times New Roman" w:eastAsia="Calibri" w:hAnsi="Times New Roman" w:cs="Times New Roman"/>
          <w:noProof/>
          <w:color w:val="000000" w:themeColor="text1"/>
          <w:position w:val="-24"/>
          <w:sz w:val="24"/>
        </w:rPr>
        <w:object w:dxaOrig="920" w:dyaOrig="620" w14:anchorId="64005586">
          <v:shape id="_x0000_i1068" type="#_x0000_t75" alt="" style="width:46.75pt;height:30.5pt;mso-width-percent:0;mso-height-percent:0;mso-width-percent:0;mso-height-percent:0" o:ole="">
            <v:imagedata r:id="rId85" o:title=""/>
          </v:shape>
          <o:OLEObject Type="Embed" ProgID="Equation.DSMT4" ShapeID="_x0000_i1068" DrawAspect="Content" ObjectID="_1683704255" r:id="rId86"/>
        </w:object>
      </w:r>
      <w:r w:rsidR="00E1330E">
        <w:rPr>
          <w:rFonts w:ascii="Times New Roman" w:eastAsia="Calibri" w:hAnsi="Times New Roman" w:cs="Times New Roman"/>
          <w:color w:val="000000"/>
          <w:sz w:val="24"/>
        </w:rPr>
        <w:t>.</w:t>
      </w:r>
      <w:r w:rsidR="00D565AA" w:rsidRPr="00AC7318">
        <w:rPr>
          <w:rFonts w:ascii="Times New Roman" w:eastAsia="Calibri" w:hAnsi="Times New Roman" w:cs="Times New Roman"/>
          <w:color w:val="000000"/>
          <w:sz w:val="24"/>
        </w:rPr>
        <w:t xml:space="preserve"> </w:t>
      </w:r>
    </w:p>
    <w:p w14:paraId="5E4E6186" w14:textId="77777777" w:rsidR="00D565AA" w:rsidRPr="000F669D" w:rsidRDefault="00D565AA">
      <w:pPr>
        <w:spacing w:before="240"/>
        <w:ind w:firstLine="709"/>
        <w:contextualSpacing/>
        <w:jc w:val="both"/>
        <w:rPr>
          <w:rFonts w:ascii="Times New Roman" w:eastAsia="Calibri" w:hAnsi="Times New Roman" w:cs="Times New Roman"/>
          <w:sz w:val="24"/>
        </w:rPr>
      </w:pPr>
    </w:p>
    <w:p w14:paraId="00003A6F" w14:textId="77777777" w:rsidR="00E1330E" w:rsidRPr="006778EE" w:rsidRDefault="003D6A07" w:rsidP="006778EE">
      <w:pPr>
        <w:pStyle w:val="ac"/>
        <w:numPr>
          <w:ilvl w:val="3"/>
          <w:numId w:val="42"/>
        </w:numPr>
        <w:tabs>
          <w:tab w:val="left" w:pos="284"/>
        </w:tabs>
        <w:ind w:left="0" w:firstLine="0"/>
        <w:jc w:val="center"/>
        <w:outlineLvl w:val="2"/>
        <w:rPr>
          <w:rFonts w:ascii="Times New Roman" w:eastAsia="Times New Roman" w:hAnsi="Times New Roman" w:cs="Times New Roman"/>
          <w:b/>
          <w:sz w:val="24"/>
          <w:szCs w:val="20"/>
          <w:lang w:eastAsia="ru-RU"/>
        </w:rPr>
      </w:pPr>
      <w:bookmarkStart w:id="2" w:name="_Toc420356801"/>
      <w:bookmarkStart w:id="3" w:name="_Toc20325685"/>
      <w:r w:rsidRPr="006778EE">
        <w:rPr>
          <w:rFonts w:ascii="Times New Roman" w:eastAsia="Times New Roman" w:hAnsi="Times New Roman" w:cs="Times New Roman"/>
          <w:b/>
          <w:sz w:val="24"/>
          <w:szCs w:val="20"/>
          <w:lang w:eastAsia="ru-RU"/>
        </w:rPr>
        <w:t>ARX</w:t>
      </w:r>
      <w:r w:rsidR="00E1330E" w:rsidRPr="006778EE">
        <w:rPr>
          <w:rFonts w:ascii="Times New Roman" w:eastAsia="Times New Roman" w:hAnsi="Times New Roman" w:cs="Times New Roman"/>
          <w:b/>
          <w:sz w:val="24"/>
          <w:szCs w:val="20"/>
          <w:lang w:eastAsia="ru-RU"/>
        </w:rPr>
        <w:t xml:space="preserve"> </w:t>
      </w:r>
      <w:bookmarkEnd w:id="2"/>
      <w:bookmarkEnd w:id="3"/>
      <w:r w:rsidR="00E1330E" w:rsidRPr="006778EE">
        <w:rPr>
          <w:rFonts w:ascii="Times New Roman" w:eastAsia="Times New Roman" w:hAnsi="Times New Roman" w:cs="Times New Roman"/>
          <w:b/>
          <w:sz w:val="24"/>
          <w:szCs w:val="20"/>
          <w:lang w:eastAsia="ru-RU"/>
        </w:rPr>
        <w:t xml:space="preserve">алгоритмы </w:t>
      </w:r>
      <w:r w:rsidR="00E1330E" w:rsidRPr="006778EE">
        <w:rPr>
          <w:rFonts w:ascii="Times New Roman" w:eastAsia="Times New Roman" w:hAnsi="Times New Roman" w:cs="Times New Roman"/>
          <w:b/>
          <w:sz w:val="24"/>
          <w:szCs w:val="24"/>
          <w:lang w:eastAsia="ru-RU"/>
        </w:rPr>
        <w:t xml:space="preserve">с реализацией функции смешения с раундовым ключом </w:t>
      </w:r>
      <w:r w:rsidR="00E1330E" w:rsidRPr="006778EE">
        <w:rPr>
          <w:rFonts w:ascii="Times New Roman" w:eastAsia="Times New Roman" w:hAnsi="Times New Roman" w:cs="Times New Roman"/>
          <w:b/>
          <w:sz w:val="24"/>
          <w:szCs w:val="24"/>
          <w:lang w:eastAsia="ru-RU"/>
        </w:rPr>
        <w:br/>
        <w:t>на основе о</w:t>
      </w:r>
      <w:r w:rsidR="00E1330E" w:rsidRPr="006778EE">
        <w:rPr>
          <w:rFonts w:ascii="Times New Roman" w:eastAsia="Times New Roman" w:hAnsi="Times New Roman" w:cs="Times New Roman"/>
          <w:b/>
          <w:sz w:val="24"/>
          <w:szCs w:val="20"/>
          <w:lang w:eastAsia="ru-RU"/>
        </w:rPr>
        <w:t>перации сложения по модулю 2</w:t>
      </w:r>
    </w:p>
    <w:p w14:paraId="23CE6541" w14:textId="77777777" w:rsidR="00F676F0" w:rsidRPr="000F669D" w:rsidRDefault="00F676F0" w:rsidP="00386578">
      <w:pPr>
        <w:ind w:firstLine="709"/>
        <w:contextualSpacing/>
        <w:jc w:val="both"/>
        <w:rPr>
          <w:rFonts w:ascii="Times New Roman" w:eastAsia="Calibri" w:hAnsi="Times New Roman" w:cs="Times New Roman"/>
          <w:sz w:val="24"/>
        </w:rPr>
      </w:pPr>
      <w:r w:rsidRPr="000F669D">
        <w:rPr>
          <w:rFonts w:ascii="Times New Roman" w:eastAsia="Calibri" w:hAnsi="Times New Roman" w:cs="Times New Roman"/>
          <w:sz w:val="24"/>
        </w:rPr>
        <w:t xml:space="preserve">Обозначим </w:t>
      </w:r>
      <w:r w:rsidRPr="000F669D">
        <w:rPr>
          <w:rFonts w:ascii="Times New Roman" w:eastAsia="Calibri" w:hAnsi="Times New Roman" w:cs="Times New Roman"/>
          <w:sz w:val="24"/>
          <w:lang w:val="en-US"/>
        </w:rPr>
        <w:t>ARX</w:t>
      </w:r>
      <w:r w:rsidRPr="000F669D">
        <w:rPr>
          <w:rFonts w:ascii="Times New Roman" w:eastAsia="Calibri" w:hAnsi="Times New Roman" w:cs="Times New Roman"/>
          <w:sz w:val="24"/>
        </w:rPr>
        <w:t xml:space="preserve"> </w:t>
      </w:r>
      <w:r w:rsidR="00E1330E" w:rsidRPr="000F669D">
        <w:rPr>
          <w:rFonts w:ascii="Times New Roman" w:eastAsia="Times New Roman" w:hAnsi="Times New Roman" w:cs="Times New Roman"/>
          <w:b/>
          <w:sz w:val="24"/>
          <w:szCs w:val="20"/>
          <w:lang w:eastAsia="ru-RU"/>
        </w:rPr>
        <w:t xml:space="preserve">алгоритмы </w:t>
      </w:r>
      <w:r w:rsidR="00E1330E" w:rsidRPr="000F669D">
        <w:rPr>
          <w:rFonts w:ascii="Times New Roman" w:eastAsia="Times New Roman" w:hAnsi="Times New Roman" w:cs="Times New Roman"/>
          <w:b/>
          <w:sz w:val="24"/>
          <w:szCs w:val="24"/>
          <w:lang w:eastAsia="ru-RU"/>
        </w:rPr>
        <w:t>с реализацией функции смешения с раундовым ключом на основе о</w:t>
      </w:r>
      <w:r w:rsidR="00E1330E" w:rsidRPr="000F669D">
        <w:rPr>
          <w:rFonts w:ascii="Times New Roman" w:eastAsia="Times New Roman" w:hAnsi="Times New Roman" w:cs="Times New Roman"/>
          <w:b/>
          <w:sz w:val="24"/>
          <w:szCs w:val="20"/>
          <w:lang w:eastAsia="ru-RU"/>
        </w:rPr>
        <w:t xml:space="preserve">перации </w:t>
      </w:r>
      <w:r w:rsidRPr="000F669D">
        <w:rPr>
          <w:rFonts w:ascii="Times New Roman" w:eastAsia="Calibri" w:hAnsi="Times New Roman" w:cs="Times New Roman"/>
          <w:sz w:val="24"/>
          <w:lang w:val="en-US"/>
        </w:rPr>
        <w:t>XOR</w:t>
      </w:r>
      <w:r w:rsidRPr="000F669D">
        <w:rPr>
          <w:rFonts w:ascii="Times New Roman" w:eastAsia="Calibri" w:hAnsi="Times New Roman" w:cs="Times New Roman"/>
          <w:sz w:val="24"/>
        </w:rPr>
        <w:t xml:space="preserve"> через </w:t>
      </w:r>
      <w:r w:rsidR="001D54AB" w:rsidRPr="001D54AB">
        <w:rPr>
          <w:rFonts w:ascii="Times New Roman" w:eastAsia="Calibri" w:hAnsi="Times New Roman" w:cs="Times New Roman"/>
          <w:noProof/>
          <w:position w:val="-4"/>
          <w:sz w:val="24"/>
        </w:rPr>
        <w:object w:dxaOrig="700" w:dyaOrig="300" w14:anchorId="7BDDEE89">
          <v:shape id="_x0000_i1067" type="#_x0000_t75" alt="" style="width:34.15pt;height:14.2pt;mso-width-percent:0;mso-height-percent:0;mso-width-percent:0;mso-height-percent:0" o:ole="">
            <v:imagedata r:id="rId87" o:title=""/>
          </v:shape>
          <o:OLEObject Type="Embed" ProgID="Equation.DSMT4" ShapeID="_x0000_i1067" DrawAspect="Content" ObjectID="_1683704256" r:id="rId88"/>
        </w:object>
      </w:r>
      <w:r w:rsidR="00CA7D20" w:rsidRPr="000F669D">
        <w:rPr>
          <w:rFonts w:ascii="Times New Roman" w:eastAsia="Calibri" w:hAnsi="Times New Roman" w:cs="Times New Roman"/>
          <w:sz w:val="24"/>
        </w:rPr>
        <w:t>.</w:t>
      </w:r>
      <w:r w:rsidR="00CA7D20" w:rsidRPr="000F669D">
        <w:rPr>
          <w:rFonts w:ascii="Times New Roman" w:eastAsia="Calibri" w:hAnsi="Times New Roman" w:cs="Times New Roman"/>
          <w:position w:val="-4"/>
          <w:sz w:val="24"/>
        </w:rPr>
        <w:t xml:space="preserve"> </w:t>
      </w:r>
      <w:r w:rsidRPr="000F669D">
        <w:rPr>
          <w:rFonts w:ascii="Times New Roman" w:eastAsia="Calibri" w:hAnsi="Times New Roman" w:cs="Times New Roman"/>
          <w:sz w:val="24"/>
        </w:rPr>
        <w:t xml:space="preserve">Чтобы исследовать возможность применения линейного анализа </w:t>
      </w:r>
      <w:r w:rsidR="002C4708" w:rsidRPr="000F669D">
        <w:rPr>
          <w:rFonts w:ascii="Times New Roman" w:eastAsia="Calibri" w:hAnsi="Times New Roman" w:cs="Times New Roman"/>
          <w:sz w:val="24"/>
        </w:rPr>
        <w:t xml:space="preserve">для </w:t>
      </w:r>
      <w:r w:rsidRPr="000F669D">
        <w:rPr>
          <w:rFonts w:ascii="Times New Roman" w:eastAsia="Calibri" w:hAnsi="Times New Roman" w:cs="Times New Roman"/>
          <w:sz w:val="24"/>
        </w:rPr>
        <w:t xml:space="preserve">алгоритмов </w:t>
      </w:r>
      <w:r w:rsidR="001D54AB" w:rsidRPr="001D54AB">
        <w:rPr>
          <w:rFonts w:ascii="Times New Roman" w:eastAsia="Calibri" w:hAnsi="Times New Roman" w:cs="Times New Roman"/>
          <w:noProof/>
          <w:position w:val="-4"/>
          <w:sz w:val="24"/>
        </w:rPr>
        <w:object w:dxaOrig="700" w:dyaOrig="300" w14:anchorId="0C14FD73">
          <v:shape id="_x0000_i1066" type="#_x0000_t75" alt="" style="width:34.15pt;height:14.2pt;mso-width-percent:0;mso-height-percent:0;mso-width-percent:0;mso-height-percent:0" o:ole="">
            <v:imagedata r:id="rId87" o:title=""/>
          </v:shape>
          <o:OLEObject Type="Embed" ProgID="Equation.DSMT4" ShapeID="_x0000_i1066" DrawAspect="Content" ObjectID="_1683704257" r:id="rId89"/>
        </w:object>
      </w:r>
      <w:r w:rsidRPr="000F669D">
        <w:rPr>
          <w:rFonts w:ascii="Times New Roman" w:eastAsia="Calibri" w:hAnsi="Times New Roman" w:cs="Times New Roman"/>
          <w:position w:val="-4"/>
          <w:sz w:val="24"/>
        </w:rPr>
        <w:t xml:space="preserve"> </w:t>
      </w:r>
      <w:r w:rsidRPr="000F669D">
        <w:rPr>
          <w:rFonts w:ascii="Times New Roman" w:eastAsia="Calibri" w:hAnsi="Times New Roman" w:cs="Times New Roman"/>
          <w:sz w:val="24"/>
        </w:rPr>
        <w:t xml:space="preserve">рассмотрим сложение двух произвольных </w:t>
      </w:r>
      <w:r w:rsidRPr="000F669D">
        <w:rPr>
          <w:rFonts w:ascii="Times New Roman" w:eastAsia="Calibri" w:hAnsi="Times New Roman" w:cs="Times New Roman"/>
          <w:i/>
          <w:sz w:val="24"/>
          <w:lang w:val="en-US"/>
        </w:rPr>
        <w:t>n</w:t>
      </w:r>
      <w:r w:rsidRPr="000F669D">
        <w:rPr>
          <w:rFonts w:ascii="Times New Roman" w:eastAsia="Calibri" w:hAnsi="Times New Roman" w:cs="Times New Roman"/>
          <w:sz w:val="24"/>
        </w:rPr>
        <w:t xml:space="preserve">-разрядных чисел </w:t>
      </w:r>
      <w:r w:rsidR="001D54AB" w:rsidRPr="001D54AB">
        <w:rPr>
          <w:rFonts w:ascii="Times New Roman" w:eastAsia="Calibri" w:hAnsi="Times New Roman" w:cs="Times New Roman"/>
          <w:noProof/>
          <w:position w:val="-12"/>
          <w:sz w:val="24"/>
        </w:rPr>
        <w:object w:dxaOrig="2040" w:dyaOrig="360" w14:anchorId="1C4BEC09">
          <v:shape id="_x0000_i1065" type="#_x0000_t75" alt="" style="width:101.95pt;height:17.35pt;mso-width-percent:0;mso-height-percent:0;mso-width-percent:0;mso-height-percent:0" o:ole="">
            <v:imagedata r:id="rId13" o:title=""/>
          </v:shape>
          <o:OLEObject Type="Embed" ProgID="Equation.DSMT4" ShapeID="_x0000_i1065" DrawAspect="Content" ObjectID="_1683704258" r:id="rId90"/>
        </w:object>
      </w:r>
      <w:r w:rsidRPr="000F669D">
        <w:rPr>
          <w:rFonts w:ascii="Times New Roman" w:eastAsia="Calibri" w:hAnsi="Times New Roman" w:cs="Times New Roman"/>
          <w:sz w:val="24"/>
        </w:rPr>
        <w:t xml:space="preserve"> и </w:t>
      </w:r>
      <m:oMath>
        <m:r>
          <w:rPr>
            <w:rFonts w:ascii="Cambria Math" w:eastAsia="Calibri" w:hAnsi="Cambria Math" w:cs="Times New Roman"/>
            <w:sz w:val="24"/>
          </w:rPr>
          <m:t>Y=(</m:t>
        </m:r>
        <m:sSub>
          <m:sSubPr>
            <m:ctrlPr>
              <w:rPr>
                <w:rFonts w:ascii="Cambria Math" w:eastAsia="Calibri" w:hAnsi="Cambria Math" w:cs="Times New Roman"/>
                <w:i/>
                <w:sz w:val="24"/>
              </w:rPr>
            </m:ctrlPr>
          </m:sSubPr>
          <m:e>
            <m:r>
              <w:rPr>
                <w:rFonts w:ascii="Cambria Math" w:eastAsia="Calibri" w:hAnsi="Cambria Math" w:cs="Times New Roman"/>
                <w:sz w:val="24"/>
              </w:rPr>
              <m:t>y</m:t>
            </m:r>
          </m:e>
          <m:sub>
            <m:r>
              <w:rPr>
                <w:rFonts w:ascii="Cambria Math" w:eastAsia="Calibri" w:hAnsi="Cambria Math" w:cs="Times New Roman"/>
                <w:sz w:val="24"/>
              </w:rPr>
              <m:t>n-1</m:t>
            </m:r>
          </m:sub>
        </m:sSub>
        <m:r>
          <w:rPr>
            <w:rFonts w:ascii="Cambria Math" w:eastAsia="Calibri" w:hAnsi="Cambria Math" w:cs="Times New Roman"/>
            <w:sz w:val="24"/>
          </w:rPr>
          <m:t xml:space="preserve">, </m:t>
        </m:r>
        <m:sSub>
          <m:sSubPr>
            <m:ctrlPr>
              <w:rPr>
                <w:rFonts w:ascii="Cambria Math" w:eastAsia="Calibri" w:hAnsi="Cambria Math" w:cs="Times New Roman"/>
                <w:i/>
                <w:sz w:val="24"/>
              </w:rPr>
            </m:ctrlPr>
          </m:sSubPr>
          <m:e>
            <m:r>
              <w:rPr>
                <w:rFonts w:ascii="Cambria Math" w:eastAsia="Calibri" w:hAnsi="Cambria Math" w:cs="Times New Roman"/>
                <w:sz w:val="24"/>
              </w:rPr>
              <m:t>y</m:t>
            </m:r>
          </m:e>
          <m:sub>
            <m:r>
              <w:rPr>
                <w:rFonts w:ascii="Cambria Math" w:eastAsia="Calibri" w:hAnsi="Cambria Math" w:cs="Times New Roman"/>
                <w:sz w:val="24"/>
              </w:rPr>
              <m:t>n-2</m:t>
            </m:r>
          </m:sub>
        </m:sSub>
        <m:r>
          <w:rPr>
            <w:rFonts w:ascii="Cambria Math" w:eastAsia="Calibri" w:hAnsi="Cambria Math" w:cs="Times New Roman"/>
            <w:sz w:val="24"/>
          </w:rPr>
          <m:t xml:space="preserve">,  ..., </m:t>
        </m:r>
        <m:sSub>
          <m:sSubPr>
            <m:ctrlPr>
              <w:rPr>
                <w:rFonts w:ascii="Cambria Math" w:eastAsia="Calibri" w:hAnsi="Cambria Math" w:cs="Times New Roman"/>
                <w:i/>
                <w:sz w:val="24"/>
              </w:rPr>
            </m:ctrlPr>
          </m:sSubPr>
          <m:e>
            <m:r>
              <w:rPr>
                <w:rFonts w:ascii="Cambria Math" w:eastAsia="Calibri" w:hAnsi="Cambria Math" w:cs="Times New Roman"/>
                <w:sz w:val="24"/>
              </w:rPr>
              <m:t>y</m:t>
            </m:r>
          </m:e>
          <m:sub>
            <m:r>
              <w:rPr>
                <w:rFonts w:ascii="Cambria Math" w:eastAsia="Calibri" w:hAnsi="Cambria Math" w:cs="Times New Roman"/>
                <w:sz w:val="24"/>
              </w:rPr>
              <m:t>0</m:t>
            </m:r>
          </m:sub>
        </m:sSub>
        <m:r>
          <w:rPr>
            <w:rFonts w:ascii="Cambria Math" w:eastAsia="Calibri" w:hAnsi="Cambria Math" w:cs="Times New Roman"/>
            <w:sz w:val="24"/>
          </w:rPr>
          <m:t>)</m:t>
        </m:r>
      </m:oMath>
      <w:r w:rsidR="00E1330E" w:rsidRPr="000F669D">
        <w:rPr>
          <w:rFonts w:ascii="Times New Roman" w:eastAsia="Calibri" w:hAnsi="Times New Roman" w:cs="Times New Roman"/>
          <w:sz w:val="24"/>
        </w:rPr>
        <w:t xml:space="preserve"> </w:t>
      </w:r>
    </w:p>
    <w:p w14:paraId="400F398B" w14:textId="77777777" w:rsidR="00F676F0" w:rsidRPr="000F669D" w:rsidRDefault="00F676F0" w:rsidP="00F676F0">
      <w:pPr>
        <w:tabs>
          <w:tab w:val="center" w:pos="4960"/>
          <w:tab w:val="right" w:pos="9356"/>
        </w:tabs>
        <w:spacing w:before="240"/>
        <w:ind w:firstLine="709"/>
        <w:contextualSpacing/>
        <w:jc w:val="both"/>
        <w:rPr>
          <w:rFonts w:ascii="Times New Roman" w:eastAsia="Calibri" w:hAnsi="Times New Roman" w:cs="Times New Roman"/>
          <w:sz w:val="24"/>
        </w:rPr>
      </w:pPr>
      <w:r w:rsidRPr="000F669D">
        <w:rPr>
          <w:rFonts w:ascii="Times New Roman" w:eastAsia="Calibri" w:hAnsi="Times New Roman" w:cs="Times New Roman"/>
          <w:sz w:val="24"/>
        </w:rPr>
        <w:tab/>
      </w:r>
      <w:r w:rsidR="001D54AB" w:rsidRPr="001D54AB">
        <w:rPr>
          <w:rFonts w:ascii="Times New Roman" w:eastAsia="Calibri" w:hAnsi="Times New Roman" w:cs="Times New Roman"/>
          <w:noProof/>
          <w:position w:val="-6"/>
          <w:sz w:val="24"/>
        </w:rPr>
        <w:object w:dxaOrig="1939" w:dyaOrig="360" w14:anchorId="27AAE525">
          <v:shape id="_x0000_i1064" type="#_x0000_t75" alt="" style="width:99.85pt;height:20.5pt;mso-width-percent:0;mso-height-percent:0;mso-width-percent:0;mso-height-percent:0" o:ole="">
            <v:imagedata r:id="rId91" o:title=""/>
          </v:shape>
          <o:OLEObject Type="Embed" ProgID="Equation.DSMT4" ShapeID="_x0000_i1064" DrawAspect="Content" ObjectID="_1683704259" r:id="rId92"/>
        </w:object>
      </w:r>
      <w:r w:rsidRPr="000F669D">
        <w:rPr>
          <w:rFonts w:ascii="Times New Roman" w:eastAsia="Calibri" w:hAnsi="Times New Roman" w:cs="Times New Roman"/>
          <w:position w:val="-6"/>
          <w:sz w:val="24"/>
        </w:rPr>
        <w:t>,</w:t>
      </w:r>
      <w:r w:rsidRPr="000F669D">
        <w:rPr>
          <w:rFonts w:ascii="Times New Roman" w:eastAsia="Calibri" w:hAnsi="Times New Roman" w:cs="Times New Roman"/>
          <w:sz w:val="24"/>
        </w:rPr>
        <w:t xml:space="preserve"> </w:t>
      </w:r>
      <w:r w:rsidRPr="000F669D">
        <w:rPr>
          <w:rFonts w:ascii="Times New Roman" w:eastAsia="Calibri" w:hAnsi="Times New Roman" w:cs="Times New Roman"/>
          <w:sz w:val="24"/>
        </w:rPr>
        <w:tab/>
      </w:r>
      <w:r w:rsidR="00D508C8" w:rsidRPr="000F669D">
        <w:rPr>
          <w:rFonts w:ascii="Times New Roman" w:eastAsia="Calibri" w:hAnsi="Times New Roman" w:cs="Times New Roman"/>
          <w:sz w:val="24"/>
        </w:rPr>
        <w:t>(6)</w:t>
      </w:r>
    </w:p>
    <w:p w14:paraId="231F6356" w14:textId="77777777" w:rsidR="00F676F0" w:rsidRPr="000F669D" w:rsidRDefault="00E1330E" w:rsidP="00E1330E">
      <w:pPr>
        <w:spacing w:before="240"/>
        <w:contextualSpacing/>
        <w:jc w:val="both"/>
        <w:rPr>
          <w:rFonts w:ascii="Times New Roman" w:eastAsia="Calibri" w:hAnsi="Times New Roman" w:cs="Times New Roman"/>
          <w:sz w:val="24"/>
        </w:rPr>
      </w:pPr>
      <w:r w:rsidRPr="000F669D">
        <w:rPr>
          <w:rFonts w:ascii="Times New Roman" w:eastAsia="Calibri" w:hAnsi="Times New Roman" w:cs="Times New Roman"/>
          <w:sz w:val="24"/>
        </w:rPr>
        <w:t xml:space="preserve">где </w:t>
      </w:r>
      <w:r w:rsidR="001D54AB" w:rsidRPr="001D54AB">
        <w:rPr>
          <w:rFonts w:ascii="Times New Roman" w:eastAsia="Calibri" w:hAnsi="Times New Roman" w:cs="Times New Roman"/>
          <w:noProof/>
          <w:position w:val="-12"/>
          <w:sz w:val="24"/>
        </w:rPr>
        <w:object w:dxaOrig="2079" w:dyaOrig="360" w14:anchorId="6225880B">
          <v:shape id="_x0000_i1063" type="#_x0000_t75" alt="" style="width:103.55pt;height:17.35pt;mso-width-percent:0;mso-height-percent:0;mso-width-percent:0;mso-height-percent:0" o:ole="">
            <v:imagedata r:id="rId21" o:title=""/>
          </v:shape>
          <o:OLEObject Type="Embed" ProgID="Equation.DSMT4" ShapeID="_x0000_i1063" DrawAspect="Content" ObjectID="_1683704260" r:id="rId93"/>
        </w:object>
      </w:r>
      <w:r w:rsidR="00F676F0" w:rsidRPr="000F669D">
        <w:rPr>
          <w:rFonts w:ascii="Times New Roman" w:eastAsia="Calibri" w:hAnsi="Times New Roman" w:cs="Times New Roman"/>
          <w:sz w:val="24"/>
        </w:rPr>
        <w:t xml:space="preserve">, </w:t>
      </w:r>
      <w:r w:rsidR="001D54AB" w:rsidRPr="001D54AB">
        <w:rPr>
          <w:rFonts w:ascii="Times New Roman" w:eastAsia="Calibri" w:hAnsi="Times New Roman" w:cs="Times New Roman"/>
          <w:noProof/>
          <w:position w:val="-12"/>
          <w:sz w:val="24"/>
        </w:rPr>
        <w:object w:dxaOrig="1600" w:dyaOrig="360" w14:anchorId="54E0F266">
          <v:shape id="_x0000_i1062" type="#_x0000_t75" alt="" style="width:79.9pt;height:17.35pt;mso-width-percent:0;mso-height-percent:0;mso-width-percent:0;mso-height-percent:0" o:ole="">
            <v:imagedata r:id="rId94" o:title=""/>
          </v:shape>
          <o:OLEObject Type="Embed" ProgID="Equation.DSMT4" ShapeID="_x0000_i1062" DrawAspect="Content" ObjectID="_1683704261" r:id="rId95"/>
        </w:object>
      </w:r>
      <w:r w:rsidR="00F676F0" w:rsidRPr="000F669D">
        <w:rPr>
          <w:rFonts w:ascii="Times New Roman" w:eastAsia="Calibri" w:hAnsi="Times New Roman" w:cs="Times New Roman"/>
          <w:sz w:val="24"/>
        </w:rPr>
        <w:t xml:space="preserve">, </w:t>
      </w:r>
      <w:r w:rsidR="001D54AB" w:rsidRPr="001D54AB">
        <w:rPr>
          <w:rFonts w:ascii="Times New Roman" w:eastAsia="Calibri" w:hAnsi="Times New Roman" w:cs="Times New Roman"/>
          <w:noProof/>
          <w:position w:val="-12"/>
          <w:sz w:val="24"/>
        </w:rPr>
        <w:object w:dxaOrig="260" w:dyaOrig="360" w14:anchorId="54C01C2E">
          <v:shape id="_x0000_i1061" type="#_x0000_t75" alt="" style="width:12.6pt;height:17.35pt;mso-width-percent:0;mso-height-percent:0;mso-width-percent:0;mso-height-percent:0" o:ole="">
            <v:imagedata r:id="rId96" o:title=""/>
          </v:shape>
          <o:OLEObject Type="Embed" ProgID="Equation.DSMT4" ShapeID="_x0000_i1061" DrawAspect="Content" ObjectID="_1683704262" r:id="rId97"/>
        </w:object>
      </w:r>
      <w:r w:rsidR="00F676F0" w:rsidRPr="000F669D">
        <w:rPr>
          <w:rFonts w:ascii="Times New Roman" w:eastAsia="Calibri" w:hAnsi="Times New Roman" w:cs="Times New Roman"/>
          <w:position w:val="-14"/>
          <w:sz w:val="24"/>
        </w:rPr>
        <w:t xml:space="preserve"> </w:t>
      </w:r>
      <m:oMath>
        <m:r>
          <w:rPr>
            <w:rFonts w:ascii="Cambria Math" w:eastAsia="Calibri" w:hAnsi="Cambria Math" w:cs="Times New Roman"/>
            <w:sz w:val="24"/>
          </w:rPr>
          <m:t>-</m:t>
        </m:r>
      </m:oMath>
      <w:r w:rsidR="00F676F0" w:rsidRPr="000F669D">
        <w:rPr>
          <w:rFonts w:ascii="Times New Roman" w:eastAsia="Calibri" w:hAnsi="Times New Roman" w:cs="Times New Roman"/>
          <w:sz w:val="24"/>
        </w:rPr>
        <w:t xml:space="preserve"> значение переноса в </w:t>
      </w:r>
      <w:proofErr w:type="spellStart"/>
      <w:r w:rsidR="00F676F0" w:rsidRPr="000F669D">
        <w:rPr>
          <w:rFonts w:ascii="Times New Roman" w:eastAsia="Calibri" w:hAnsi="Times New Roman" w:cs="Times New Roman"/>
          <w:i/>
          <w:sz w:val="24"/>
          <w:lang w:val="en-US"/>
        </w:rPr>
        <w:t>i</w:t>
      </w:r>
      <w:proofErr w:type="spellEnd"/>
      <w:r w:rsidR="00F676F0" w:rsidRPr="000F669D">
        <w:rPr>
          <w:rFonts w:ascii="Times New Roman" w:eastAsia="Calibri" w:hAnsi="Times New Roman" w:cs="Times New Roman"/>
          <w:sz w:val="24"/>
        </w:rPr>
        <w:t>-й разряд,</w:t>
      </w:r>
      <w:r w:rsidR="00483325" w:rsidRPr="000F669D">
        <w:rPr>
          <w:rFonts w:ascii="Times New Roman" w:eastAsia="Calibri" w:hAnsi="Times New Roman" w:cs="Times New Roman"/>
          <w:position w:val="-10"/>
          <w:sz w:val="24"/>
        </w:rPr>
        <w:t xml:space="preserve"> </w:t>
      </w:r>
      <w:r w:rsidR="001D54AB" w:rsidRPr="001D54AB">
        <w:rPr>
          <w:rFonts w:ascii="Times New Roman" w:eastAsia="Calibri" w:hAnsi="Times New Roman" w:cs="Times New Roman"/>
          <w:noProof/>
          <w:position w:val="-10"/>
          <w:sz w:val="24"/>
        </w:rPr>
        <w:object w:dxaOrig="1560" w:dyaOrig="320" w14:anchorId="6905E47B">
          <v:shape id="_x0000_i1060" type="#_x0000_t75" alt="" style="width:76.75pt;height:15.75pt;mso-width-percent:0;mso-height-percent:0;mso-width-percent:0;mso-height-percent:0" o:ole="">
            <v:imagedata r:id="rId27" o:title=""/>
          </v:shape>
          <o:OLEObject Type="Embed" ProgID="Equation.DSMT4" ShapeID="_x0000_i1060" DrawAspect="Content" ObjectID="_1683704263" r:id="rId98"/>
        </w:object>
      </w:r>
      <w:r w:rsidR="00483325" w:rsidRPr="000F669D">
        <w:rPr>
          <w:rFonts w:ascii="Times New Roman" w:eastAsia="Calibri" w:hAnsi="Times New Roman" w:cs="Times New Roman"/>
          <w:sz w:val="24"/>
        </w:rPr>
        <w:t>.</w:t>
      </w:r>
      <w:r w:rsidR="00F676F0" w:rsidRPr="000F669D">
        <w:rPr>
          <w:rFonts w:ascii="Times New Roman" w:eastAsia="Calibri" w:hAnsi="Times New Roman" w:cs="Times New Roman"/>
          <w:sz w:val="24"/>
        </w:rPr>
        <w:t xml:space="preserve"> </w:t>
      </w:r>
    </w:p>
    <w:p w14:paraId="0632ABEB" w14:textId="77777777" w:rsidR="00F676F0" w:rsidRPr="000F669D" w:rsidRDefault="003F7693" w:rsidP="00F676F0">
      <w:pPr>
        <w:spacing w:before="240"/>
        <w:ind w:firstLine="709"/>
        <w:contextualSpacing/>
        <w:jc w:val="both"/>
        <w:rPr>
          <w:rFonts w:ascii="Times New Roman" w:eastAsia="Calibri" w:hAnsi="Times New Roman" w:cs="Times New Roman"/>
          <w:sz w:val="24"/>
        </w:rPr>
      </w:pPr>
      <w:r w:rsidRPr="000F669D">
        <w:rPr>
          <w:rFonts w:ascii="Times New Roman" w:eastAsia="Calibri" w:hAnsi="Times New Roman" w:cs="Times New Roman"/>
          <w:sz w:val="24"/>
        </w:rPr>
        <w:t>Если операция сложения по модулю 2</w:t>
      </w:r>
      <w:r w:rsidRPr="000F669D">
        <w:rPr>
          <w:rFonts w:ascii="Times New Roman" w:eastAsia="Calibri" w:hAnsi="Times New Roman" w:cs="Times New Roman"/>
          <w:i/>
          <w:sz w:val="24"/>
          <w:vertAlign w:val="superscript"/>
        </w:rPr>
        <w:t>n</w:t>
      </w:r>
      <w:r w:rsidRPr="000F669D">
        <w:rPr>
          <w:rFonts w:ascii="Times New Roman" w:eastAsia="Calibri" w:hAnsi="Times New Roman" w:cs="Times New Roman"/>
          <w:sz w:val="24"/>
        </w:rPr>
        <w:t xml:space="preserve"> не </w:t>
      </w:r>
      <w:r w:rsidR="00E1330E" w:rsidRPr="000F669D">
        <w:rPr>
          <w:rFonts w:ascii="Times New Roman" w:eastAsia="Calibri" w:hAnsi="Times New Roman" w:cs="Times New Roman"/>
          <w:sz w:val="24"/>
        </w:rPr>
        <w:t>используется для реализации функции смешения</w:t>
      </w:r>
      <w:r w:rsidRPr="000F669D">
        <w:rPr>
          <w:rFonts w:ascii="Times New Roman" w:eastAsia="Calibri" w:hAnsi="Times New Roman" w:cs="Times New Roman"/>
          <w:sz w:val="24"/>
        </w:rPr>
        <w:t xml:space="preserve"> с раундовым ключом, то оба входных </w:t>
      </w:r>
      <w:r w:rsidR="00D508C8" w:rsidRPr="000F669D">
        <w:rPr>
          <w:rFonts w:ascii="Times New Roman" w:eastAsia="Calibri" w:hAnsi="Times New Roman" w:cs="Times New Roman"/>
          <w:sz w:val="24"/>
        </w:rPr>
        <w:t>операнда</w:t>
      </w:r>
      <w:r w:rsidRPr="000F669D">
        <w:rPr>
          <w:rFonts w:ascii="Times New Roman" w:eastAsia="Calibri" w:hAnsi="Times New Roman" w:cs="Times New Roman"/>
          <w:sz w:val="24"/>
        </w:rPr>
        <w:t xml:space="preserve"> этой операции не являются константой. </w:t>
      </w:r>
      <w:r w:rsidR="00F676F0" w:rsidRPr="000F669D">
        <w:rPr>
          <w:rFonts w:ascii="Times New Roman" w:eastAsia="Calibri" w:hAnsi="Times New Roman" w:cs="Times New Roman"/>
          <w:sz w:val="24"/>
        </w:rPr>
        <w:t xml:space="preserve">Для (6) в [15] были доказаны </w:t>
      </w:r>
      <w:r w:rsidR="00DB0C02" w:rsidRPr="000F669D">
        <w:rPr>
          <w:rFonts w:ascii="Times New Roman" w:eastAsia="Calibri" w:hAnsi="Times New Roman" w:cs="Times New Roman"/>
          <w:sz w:val="24"/>
        </w:rPr>
        <w:t>два</w:t>
      </w:r>
      <w:r w:rsidR="00F676F0" w:rsidRPr="000F669D">
        <w:rPr>
          <w:rFonts w:ascii="Times New Roman" w:eastAsia="Calibri" w:hAnsi="Times New Roman" w:cs="Times New Roman"/>
          <w:sz w:val="24"/>
        </w:rPr>
        <w:t xml:space="preserve"> утверждения, представленные далее. </w:t>
      </w:r>
    </w:p>
    <w:p w14:paraId="60FA0965" w14:textId="77777777" w:rsidR="000A7C45" w:rsidRPr="000F669D" w:rsidRDefault="00DB0C02" w:rsidP="00AC7318">
      <w:pPr>
        <w:spacing w:before="240"/>
        <w:ind w:firstLine="709"/>
        <w:contextualSpacing/>
        <w:jc w:val="both"/>
        <w:rPr>
          <w:rFonts w:ascii="Times New Roman" w:eastAsia="Calibri" w:hAnsi="Times New Roman" w:cs="Times New Roman"/>
          <w:position w:val="-6"/>
          <w:sz w:val="24"/>
        </w:rPr>
      </w:pPr>
      <w:r w:rsidRPr="000F669D">
        <w:rPr>
          <w:rFonts w:ascii="Times New Roman" w:eastAsia="Calibri" w:hAnsi="Times New Roman" w:cs="Times New Roman"/>
          <w:b/>
          <w:sz w:val="24"/>
        </w:rPr>
        <w:t xml:space="preserve">Утверждение 5. </w:t>
      </w:r>
      <w:r w:rsidRPr="000F669D">
        <w:rPr>
          <w:rFonts w:ascii="Times New Roman" w:eastAsia="Calibri" w:hAnsi="Times New Roman" w:cs="Times New Roman"/>
          <w:sz w:val="24"/>
        </w:rPr>
        <w:t>В выражении (6)</w:t>
      </w:r>
      <w:r w:rsidR="00CB728E" w:rsidRPr="000F669D">
        <w:rPr>
          <w:rFonts w:ascii="Times New Roman" w:eastAsia="Calibri" w:hAnsi="Times New Roman" w:cs="Times New Roman"/>
          <w:sz w:val="24"/>
        </w:rPr>
        <w:fldChar w:fldCharType="begin"/>
      </w:r>
      <w:r w:rsidRPr="000F669D">
        <w:rPr>
          <w:rFonts w:ascii="Times New Roman" w:eastAsia="Calibri" w:hAnsi="Times New Roman" w:cs="Times New Roman"/>
          <w:sz w:val="24"/>
        </w:rPr>
        <w:instrText xml:space="preserve"> GOTOBUTTON ZEqnNum434265  \* MERGEFORMAT </w:instrText>
      </w:r>
      <w:r w:rsidR="00CB728E" w:rsidRPr="000F669D">
        <w:rPr>
          <w:rFonts w:ascii="Times New Roman" w:eastAsia="Calibri" w:hAnsi="Times New Roman" w:cs="Times New Roman"/>
          <w:sz w:val="24"/>
        </w:rPr>
        <w:fldChar w:fldCharType="end"/>
      </w:r>
      <w:r w:rsidRPr="000F669D">
        <w:rPr>
          <w:rFonts w:ascii="Times New Roman" w:eastAsia="Calibri" w:hAnsi="Times New Roman" w:cs="Times New Roman"/>
          <w:sz w:val="24"/>
        </w:rPr>
        <w:t xml:space="preserve"> для </w:t>
      </w:r>
      <w:r w:rsidRPr="000F669D">
        <w:rPr>
          <w:rFonts w:ascii="Times New Roman" w:eastAsia="Calibri" w:hAnsi="Times New Roman" w:cs="Times New Roman"/>
          <w:sz w:val="24"/>
          <w:szCs w:val="28"/>
        </w:rPr>
        <w:t xml:space="preserve">любого </w:t>
      </w:r>
      <w:r w:rsidR="001D54AB" w:rsidRPr="001D54AB">
        <w:rPr>
          <w:rFonts w:ascii="Times New Roman" w:eastAsia="Calibri" w:hAnsi="Times New Roman" w:cs="Times New Roman"/>
          <w:noProof/>
          <w:position w:val="-6"/>
          <w:sz w:val="24"/>
          <w:szCs w:val="28"/>
        </w:rPr>
        <w:object w:dxaOrig="560" w:dyaOrig="279" w14:anchorId="221B1F5F">
          <v:shape id="_x0000_i1059" type="#_x0000_t75" alt="" style="width:27.85pt;height:14.2pt;mso-width-percent:0;mso-height-percent:0;mso-width-percent:0;mso-height-percent:0" o:ole="">
            <v:imagedata r:id="rId35" o:title=""/>
          </v:shape>
          <o:OLEObject Type="Embed" ProgID="Equation.DSMT4" ShapeID="_x0000_i1059" DrawAspect="Content" ObjectID="_1683704264" r:id="rId99"/>
        </w:object>
      </w:r>
      <w:r w:rsidRPr="000F669D">
        <w:rPr>
          <w:rFonts w:ascii="Times New Roman" w:eastAsia="Calibri" w:hAnsi="Times New Roman" w:cs="Times New Roman"/>
          <w:sz w:val="24"/>
          <w:szCs w:val="28"/>
        </w:rPr>
        <w:t xml:space="preserve"> и </w:t>
      </w:r>
      <w:r w:rsidR="000A7C45" w:rsidRPr="000F669D">
        <w:rPr>
          <w:rFonts w:ascii="Times New Roman" w:eastAsia="Calibri" w:hAnsi="Times New Roman" w:cs="Times New Roman"/>
          <w:sz w:val="24"/>
        </w:rPr>
        <w:t xml:space="preserve">любого </w:t>
      </w:r>
      <w:r w:rsidR="001D54AB" w:rsidRPr="001D54AB">
        <w:rPr>
          <w:rFonts w:ascii="Times New Roman" w:eastAsia="Calibri" w:hAnsi="Times New Roman" w:cs="Times New Roman"/>
          <w:noProof/>
          <w:position w:val="-6"/>
          <w:sz w:val="24"/>
        </w:rPr>
        <w:object w:dxaOrig="1080" w:dyaOrig="279" w14:anchorId="058F4D71">
          <v:shape id="_x0000_i1058" type="#_x0000_t75" alt="" style="width:54.65pt;height:14.2pt;mso-width-percent:0;mso-height-percent:0;mso-width-percent:0;mso-height-percent:0" o:ole="">
            <v:imagedata r:id="rId100" o:title=""/>
          </v:shape>
          <o:OLEObject Type="Embed" ProgID="Equation.DSMT4" ShapeID="_x0000_i1058" DrawAspect="Content" ObjectID="_1683704265" r:id="rId101"/>
        </w:object>
      </w:r>
    </w:p>
    <w:p w14:paraId="73475C47" w14:textId="260A0BC4" w:rsidR="000A7C45" w:rsidRPr="000F669D" w:rsidRDefault="000A7C45" w:rsidP="007E2240">
      <w:pPr>
        <w:tabs>
          <w:tab w:val="center" w:pos="4960"/>
          <w:tab w:val="right" w:pos="9356"/>
        </w:tabs>
        <w:spacing w:before="120" w:after="120"/>
        <w:ind w:firstLine="709"/>
        <w:jc w:val="both"/>
        <w:rPr>
          <w:rFonts w:ascii="Times New Roman" w:eastAsia="Calibri" w:hAnsi="Times New Roman" w:cs="Times New Roman"/>
          <w:sz w:val="24"/>
        </w:rPr>
      </w:pPr>
      <w:r w:rsidRPr="000F669D">
        <w:rPr>
          <w:rFonts w:ascii="Times New Roman" w:eastAsia="Calibri" w:hAnsi="Times New Roman" w:cs="Times New Roman"/>
          <w:sz w:val="24"/>
        </w:rPr>
        <w:tab/>
      </w:r>
      <w:r w:rsidR="001D54AB" w:rsidRPr="001D54AB">
        <w:rPr>
          <w:rFonts w:ascii="Times New Roman" w:eastAsia="Calibri" w:hAnsi="Times New Roman" w:cs="Times New Roman"/>
          <w:noProof/>
          <w:position w:val="-32"/>
          <w:sz w:val="24"/>
        </w:rPr>
        <w:object w:dxaOrig="3140" w:dyaOrig="760" w14:anchorId="659A97EE">
          <v:shape id="_x0000_i1057" type="#_x0000_t75" alt="" style="width:156.6pt;height:39.4pt;mso-width-percent:0;mso-height-percent:0;mso-width-percent:0;mso-height-percent:0" o:ole="">
            <v:imagedata r:id="rId102" o:title=""/>
          </v:shape>
          <o:OLEObject Type="Embed" ProgID="Equation.DSMT4" ShapeID="_x0000_i1057" DrawAspect="Content" ObjectID="_1683704266" r:id="rId103"/>
        </w:object>
      </w:r>
      <w:r w:rsidR="00386578">
        <w:rPr>
          <w:rFonts w:ascii="Times New Roman" w:eastAsia="Calibri" w:hAnsi="Times New Roman" w:cs="Times New Roman"/>
          <w:sz w:val="24"/>
        </w:rPr>
        <w:t>.</w:t>
      </w:r>
      <w:r w:rsidRPr="000F669D">
        <w:rPr>
          <w:rFonts w:ascii="Times New Roman" w:eastAsia="Calibri" w:hAnsi="Times New Roman" w:cs="Times New Roman"/>
          <w:sz w:val="24"/>
        </w:rPr>
        <w:tab/>
      </w:r>
      <w:r w:rsidR="00D508C8" w:rsidRPr="000F669D">
        <w:rPr>
          <w:rFonts w:ascii="Times New Roman" w:eastAsia="Calibri" w:hAnsi="Times New Roman" w:cs="Times New Roman"/>
          <w:sz w:val="24"/>
        </w:rPr>
        <w:t>(7)</w:t>
      </w:r>
    </w:p>
    <w:p w14:paraId="13AC01E9" w14:textId="77777777" w:rsidR="00DB0C02" w:rsidRPr="000F669D" w:rsidRDefault="00DB0C02" w:rsidP="007E2240">
      <w:pPr>
        <w:spacing w:after="120"/>
        <w:ind w:firstLine="709"/>
        <w:jc w:val="both"/>
        <w:rPr>
          <w:rFonts w:ascii="Times New Roman" w:eastAsia="Calibri" w:hAnsi="Times New Roman" w:cs="Times New Roman"/>
          <w:sz w:val="24"/>
        </w:rPr>
      </w:pPr>
      <w:r w:rsidRPr="000F669D">
        <w:rPr>
          <w:rFonts w:ascii="Times New Roman" w:eastAsia="Calibri" w:hAnsi="Times New Roman" w:cs="Times New Roman"/>
          <w:b/>
          <w:sz w:val="24"/>
        </w:rPr>
        <w:t xml:space="preserve">Утверждение 6. </w:t>
      </w:r>
      <w:r w:rsidRPr="000F669D">
        <w:rPr>
          <w:rFonts w:ascii="Times New Roman" w:eastAsia="Calibri" w:hAnsi="Times New Roman" w:cs="Times New Roman"/>
          <w:sz w:val="24"/>
        </w:rPr>
        <w:t>В выражении (6)</w:t>
      </w:r>
      <w:r w:rsidR="00CB728E" w:rsidRPr="000F669D">
        <w:rPr>
          <w:rFonts w:ascii="Times New Roman" w:eastAsia="Calibri" w:hAnsi="Times New Roman" w:cs="Times New Roman"/>
          <w:sz w:val="24"/>
        </w:rPr>
        <w:fldChar w:fldCharType="begin"/>
      </w:r>
      <w:r w:rsidRPr="000F669D">
        <w:rPr>
          <w:rFonts w:ascii="Times New Roman" w:eastAsia="Calibri" w:hAnsi="Times New Roman" w:cs="Times New Roman"/>
          <w:sz w:val="24"/>
        </w:rPr>
        <w:instrText xml:space="preserve"> GOTOBUTTON ZEqnNum434265  \* MERGEFORMAT </w:instrText>
      </w:r>
      <w:r w:rsidR="00CB728E" w:rsidRPr="000F669D">
        <w:rPr>
          <w:rFonts w:ascii="Times New Roman" w:eastAsia="Calibri" w:hAnsi="Times New Roman" w:cs="Times New Roman"/>
          <w:sz w:val="24"/>
        </w:rPr>
        <w:fldChar w:fldCharType="end"/>
      </w:r>
      <w:r w:rsidRPr="000F669D">
        <w:rPr>
          <w:rFonts w:ascii="Times New Roman" w:eastAsia="Calibri" w:hAnsi="Times New Roman" w:cs="Times New Roman"/>
          <w:sz w:val="24"/>
        </w:rPr>
        <w:t xml:space="preserve"> для </w:t>
      </w:r>
      <w:r w:rsidRPr="000F669D">
        <w:rPr>
          <w:rFonts w:ascii="Times New Roman" w:eastAsia="Calibri" w:hAnsi="Times New Roman" w:cs="Times New Roman"/>
          <w:sz w:val="24"/>
          <w:szCs w:val="28"/>
        </w:rPr>
        <w:t xml:space="preserve">любого </w:t>
      </w:r>
      <w:r w:rsidR="001D54AB" w:rsidRPr="001D54AB">
        <w:rPr>
          <w:rFonts w:ascii="Times New Roman" w:eastAsia="Calibri" w:hAnsi="Times New Roman" w:cs="Times New Roman"/>
          <w:noProof/>
          <w:position w:val="-6"/>
          <w:sz w:val="24"/>
          <w:szCs w:val="28"/>
        </w:rPr>
        <w:object w:dxaOrig="560" w:dyaOrig="279" w14:anchorId="76C361EB">
          <v:shape id="_x0000_i1056" type="#_x0000_t75" alt="" style="width:27.85pt;height:14.2pt;mso-width-percent:0;mso-height-percent:0;mso-width-percent:0;mso-height-percent:0" o:ole="">
            <v:imagedata r:id="rId35" o:title=""/>
          </v:shape>
          <o:OLEObject Type="Embed" ProgID="Equation.DSMT4" ShapeID="_x0000_i1056" DrawAspect="Content" ObjectID="_1683704267" r:id="rId104"/>
        </w:object>
      </w:r>
      <w:r w:rsidRPr="000F669D">
        <w:rPr>
          <w:rFonts w:ascii="Times New Roman" w:eastAsia="Calibri" w:hAnsi="Times New Roman" w:cs="Times New Roman"/>
          <w:sz w:val="24"/>
          <w:szCs w:val="28"/>
        </w:rPr>
        <w:t xml:space="preserve"> и </w:t>
      </w:r>
      <w:r w:rsidRPr="000F669D">
        <w:rPr>
          <w:rFonts w:ascii="Times New Roman" w:eastAsia="Calibri" w:hAnsi="Times New Roman" w:cs="Times New Roman"/>
          <w:sz w:val="24"/>
        </w:rPr>
        <w:t xml:space="preserve">любого </w:t>
      </w:r>
      <w:r w:rsidR="001D54AB" w:rsidRPr="001D54AB">
        <w:rPr>
          <w:rFonts w:ascii="Times New Roman" w:eastAsia="Calibri" w:hAnsi="Times New Roman" w:cs="Times New Roman"/>
          <w:noProof/>
          <w:position w:val="-6"/>
          <w:sz w:val="24"/>
        </w:rPr>
        <w:object w:dxaOrig="1080" w:dyaOrig="279" w14:anchorId="40907A1E">
          <v:shape id="_x0000_i1055" type="#_x0000_t75" alt="" style="width:54.65pt;height:14.2pt;mso-width-percent:0;mso-height-percent:0;mso-width-percent:0;mso-height-percent:0" o:ole="">
            <v:imagedata r:id="rId100" o:title=""/>
          </v:shape>
          <o:OLEObject Type="Embed" ProgID="Equation.DSMT4" ShapeID="_x0000_i1055" DrawAspect="Content" ObjectID="_1683704268" r:id="rId105"/>
        </w:object>
      </w:r>
    </w:p>
    <w:p w14:paraId="48D213B2" w14:textId="10CB2B8F" w:rsidR="000A7C45" w:rsidRPr="000F669D" w:rsidRDefault="000A7C45" w:rsidP="007E2240">
      <w:pPr>
        <w:tabs>
          <w:tab w:val="center" w:pos="4960"/>
          <w:tab w:val="right" w:pos="9356"/>
        </w:tabs>
        <w:spacing w:before="120" w:after="120"/>
        <w:ind w:firstLine="709"/>
        <w:jc w:val="both"/>
        <w:rPr>
          <w:rFonts w:ascii="Times New Roman" w:eastAsia="Calibri" w:hAnsi="Times New Roman" w:cs="Times New Roman"/>
          <w:sz w:val="24"/>
        </w:rPr>
      </w:pPr>
      <w:r w:rsidRPr="000F669D">
        <w:rPr>
          <w:rFonts w:ascii="Times New Roman" w:eastAsia="Calibri" w:hAnsi="Times New Roman" w:cs="Times New Roman"/>
          <w:sz w:val="24"/>
        </w:rPr>
        <w:tab/>
      </w:r>
      <w:r w:rsidR="001D54AB" w:rsidRPr="001D54AB">
        <w:rPr>
          <w:rFonts w:ascii="Times New Roman" w:eastAsia="Calibri" w:hAnsi="Times New Roman" w:cs="Times New Roman"/>
          <w:noProof/>
          <w:position w:val="-12"/>
          <w:sz w:val="24"/>
        </w:rPr>
        <w:object w:dxaOrig="3340" w:dyaOrig="360" w14:anchorId="01A9B395">
          <v:shape id="_x0000_i1054" type="#_x0000_t75" alt="" style="width:166.6pt;height:17.35pt;mso-width-percent:0;mso-height-percent:0;mso-width-percent:0;mso-height-percent:0" o:ole="">
            <v:imagedata r:id="rId106" o:title=""/>
          </v:shape>
          <o:OLEObject Type="Embed" ProgID="Equation.DSMT4" ShapeID="_x0000_i1054" DrawAspect="Content" ObjectID="_1683704269" r:id="rId107"/>
        </w:object>
      </w:r>
      <w:r w:rsidR="00386578">
        <w:rPr>
          <w:rFonts w:ascii="Times New Roman" w:eastAsia="Calibri" w:hAnsi="Times New Roman" w:cs="Times New Roman"/>
          <w:sz w:val="24"/>
        </w:rPr>
        <w:t>.</w:t>
      </w:r>
      <w:r w:rsidRPr="000F669D">
        <w:rPr>
          <w:rFonts w:ascii="Times New Roman" w:eastAsia="Calibri" w:hAnsi="Times New Roman" w:cs="Times New Roman"/>
          <w:sz w:val="24"/>
        </w:rPr>
        <w:tab/>
      </w:r>
      <w:r w:rsidR="00D508C8" w:rsidRPr="000F669D">
        <w:rPr>
          <w:rFonts w:ascii="Times New Roman" w:eastAsia="Calibri" w:hAnsi="Times New Roman" w:cs="Times New Roman"/>
          <w:sz w:val="24"/>
        </w:rPr>
        <w:t>(8)</w:t>
      </w:r>
    </w:p>
    <w:p w14:paraId="3E4A7B84" w14:textId="77777777" w:rsidR="00F676F0" w:rsidRPr="000F669D" w:rsidRDefault="00F676F0" w:rsidP="00F676F0">
      <w:pPr>
        <w:spacing w:before="240"/>
        <w:ind w:firstLine="709"/>
        <w:contextualSpacing/>
        <w:jc w:val="both"/>
        <w:rPr>
          <w:rFonts w:ascii="Times New Roman" w:eastAsia="Calibri" w:hAnsi="Times New Roman" w:cs="Times New Roman"/>
          <w:sz w:val="24"/>
        </w:rPr>
      </w:pPr>
      <w:r w:rsidRPr="000F669D">
        <w:rPr>
          <w:rFonts w:ascii="Times New Roman" w:eastAsia="Calibri" w:hAnsi="Times New Roman" w:cs="Times New Roman"/>
          <w:sz w:val="24"/>
        </w:rPr>
        <w:t xml:space="preserve">Рассмотрим некоторый </w:t>
      </w:r>
      <w:r w:rsidRPr="000F669D">
        <w:rPr>
          <w:rFonts w:ascii="Times New Roman" w:eastAsia="Calibri" w:hAnsi="Times New Roman" w:cs="Times New Roman"/>
          <w:sz w:val="24"/>
          <w:lang w:val="en-US"/>
        </w:rPr>
        <w:t>ARX</w:t>
      </w:r>
      <w:r w:rsidRPr="000F669D">
        <w:rPr>
          <w:rFonts w:ascii="Times New Roman" w:eastAsia="Calibri" w:hAnsi="Times New Roman" w:cs="Times New Roman"/>
          <w:sz w:val="24"/>
        </w:rPr>
        <w:t xml:space="preserve"> </w:t>
      </w:r>
      <w:r w:rsidR="00DB0C02" w:rsidRPr="000F669D">
        <w:rPr>
          <w:rFonts w:ascii="Times New Roman" w:eastAsia="Calibri" w:hAnsi="Times New Roman" w:cs="Times New Roman"/>
          <w:sz w:val="24"/>
        </w:rPr>
        <w:t xml:space="preserve">алгоритм </w:t>
      </w:r>
      <w:r w:rsidR="001D54AB" w:rsidRPr="001D54AB">
        <w:rPr>
          <w:rFonts w:ascii="Times New Roman" w:eastAsia="Calibri" w:hAnsi="Times New Roman" w:cs="Times New Roman"/>
          <w:noProof/>
          <w:position w:val="-12"/>
          <w:sz w:val="24"/>
        </w:rPr>
        <w:object w:dxaOrig="4180" w:dyaOrig="380" w14:anchorId="665B1712">
          <v:shape id="_x0000_i1053" type="#_x0000_t75" alt="" style="width:210.2pt;height:17.85pt;mso-width-percent:0;mso-height-percent:0;mso-width-percent:0;mso-height-percent:0" o:ole="">
            <v:imagedata r:id="rId108" o:title=""/>
          </v:shape>
          <o:OLEObject Type="Embed" ProgID="Equation.DSMT4" ShapeID="_x0000_i1053" DrawAspect="Content" ObjectID="_1683704270" r:id="rId109"/>
        </w:object>
      </w:r>
      <w:r w:rsidRPr="000F669D">
        <w:rPr>
          <w:rFonts w:ascii="Times New Roman" w:eastAsia="Calibri" w:hAnsi="Times New Roman" w:cs="Times New Roman"/>
          <w:sz w:val="24"/>
        </w:rPr>
        <w:t>. Используя (</w:t>
      </w:r>
      <w:r w:rsidR="00DB0C02" w:rsidRPr="000F669D">
        <w:rPr>
          <w:rFonts w:ascii="Times New Roman" w:eastAsia="Calibri" w:hAnsi="Times New Roman" w:cs="Times New Roman"/>
          <w:sz w:val="24"/>
        </w:rPr>
        <w:t>7</w:t>
      </w:r>
      <w:r w:rsidRPr="000F669D">
        <w:rPr>
          <w:rFonts w:ascii="Times New Roman" w:eastAsia="Calibri" w:hAnsi="Times New Roman" w:cs="Times New Roman"/>
          <w:sz w:val="24"/>
        </w:rPr>
        <w:t>) – (</w:t>
      </w:r>
      <w:r w:rsidR="00DB0C02" w:rsidRPr="000F669D">
        <w:rPr>
          <w:rFonts w:ascii="Times New Roman" w:eastAsia="Calibri" w:hAnsi="Times New Roman" w:cs="Times New Roman"/>
          <w:sz w:val="24"/>
        </w:rPr>
        <w:t>8</w:t>
      </w:r>
      <w:r w:rsidRPr="000F669D">
        <w:rPr>
          <w:rFonts w:ascii="Times New Roman" w:eastAsia="Calibri" w:hAnsi="Times New Roman" w:cs="Times New Roman"/>
          <w:sz w:val="24"/>
        </w:rPr>
        <w:t>) докажем следующее утверждение.</w:t>
      </w:r>
    </w:p>
    <w:p w14:paraId="4A71475A" w14:textId="77777777" w:rsidR="003D6A07" w:rsidRPr="000F669D" w:rsidRDefault="007F7370" w:rsidP="003D6A07">
      <w:pPr>
        <w:spacing w:before="240"/>
        <w:ind w:firstLine="709"/>
        <w:contextualSpacing/>
        <w:jc w:val="both"/>
        <w:rPr>
          <w:rFonts w:ascii="Times New Roman" w:eastAsia="Calibri" w:hAnsi="Times New Roman" w:cs="Times New Roman"/>
          <w:sz w:val="24"/>
          <w:szCs w:val="24"/>
        </w:rPr>
      </w:pPr>
      <w:r w:rsidRPr="000F669D">
        <w:rPr>
          <w:rFonts w:ascii="Times New Roman" w:eastAsia="Calibri" w:hAnsi="Times New Roman" w:cs="Times New Roman"/>
          <w:b/>
          <w:sz w:val="24"/>
        </w:rPr>
        <w:t xml:space="preserve">Утверждение </w:t>
      </w:r>
      <w:r w:rsidR="00DB0C02" w:rsidRPr="000F669D">
        <w:rPr>
          <w:rFonts w:ascii="Times New Roman" w:eastAsia="Calibri" w:hAnsi="Times New Roman" w:cs="Times New Roman"/>
          <w:b/>
          <w:sz w:val="24"/>
        </w:rPr>
        <w:t>7</w:t>
      </w:r>
      <w:r w:rsidR="003D6A07" w:rsidRPr="000F669D">
        <w:rPr>
          <w:rFonts w:ascii="Times New Roman" w:eastAsia="Calibri" w:hAnsi="Times New Roman" w:cs="Times New Roman"/>
          <w:b/>
          <w:sz w:val="24"/>
        </w:rPr>
        <w:t xml:space="preserve">. </w:t>
      </w:r>
      <w:r w:rsidR="00F676F0" w:rsidRPr="000F669D">
        <w:rPr>
          <w:rFonts w:ascii="Times New Roman" w:eastAsia="Calibri" w:hAnsi="Times New Roman" w:cs="Times New Roman"/>
          <w:sz w:val="24"/>
        </w:rPr>
        <w:t>Е</w:t>
      </w:r>
      <w:r w:rsidR="003D6A07" w:rsidRPr="000F669D">
        <w:rPr>
          <w:rFonts w:ascii="Times New Roman" w:eastAsia="Calibri" w:hAnsi="Times New Roman" w:cs="Times New Roman"/>
          <w:sz w:val="24"/>
        </w:rPr>
        <w:t xml:space="preserve">сли </w:t>
      </w:r>
      <w:r w:rsidR="001D54AB" w:rsidRPr="001D54AB">
        <w:rPr>
          <w:rFonts w:ascii="Times New Roman" w:eastAsia="Calibri" w:hAnsi="Times New Roman" w:cs="Times New Roman"/>
          <w:noProof/>
          <w:position w:val="-6"/>
          <w:sz w:val="24"/>
        </w:rPr>
        <w:object w:dxaOrig="1240" w:dyaOrig="320" w14:anchorId="4F90F35E">
          <v:shape id="_x0000_i1052" type="#_x0000_t75" alt="" style="width:62.55pt;height:15.75pt;mso-width-percent:0;mso-height-percent:0;mso-width-percent:0;mso-height-percent:0" o:ole="">
            <v:imagedata r:id="rId110" o:title=""/>
          </v:shape>
          <o:OLEObject Type="Embed" ProgID="Equation.DSMT4" ShapeID="_x0000_i1052" DrawAspect="Content" ObjectID="_1683704271" r:id="rId111"/>
        </w:object>
      </w:r>
      <w:r w:rsidR="003D6A07" w:rsidRPr="000F669D">
        <w:rPr>
          <w:rFonts w:ascii="Times New Roman" w:eastAsia="Calibri" w:hAnsi="Times New Roman" w:cs="Times New Roman"/>
          <w:sz w:val="24"/>
        </w:rPr>
        <w:t xml:space="preserve"> и </w:t>
      </w:r>
      <w:r w:rsidR="001D54AB" w:rsidRPr="001D54AB">
        <w:rPr>
          <w:rFonts w:ascii="Times New Roman" w:eastAsia="Calibri" w:hAnsi="Times New Roman" w:cs="Times New Roman"/>
          <w:noProof/>
          <w:position w:val="-10"/>
          <w:sz w:val="24"/>
        </w:rPr>
        <w:object w:dxaOrig="840" w:dyaOrig="320" w14:anchorId="06D53CB0">
          <v:shape id="_x0000_i1051" type="#_x0000_t75" alt="" style="width:41.5pt;height:15.75pt;mso-width-percent:0;mso-height-percent:0;mso-width-percent:0;mso-height-percent:0" o:ole="">
            <v:imagedata r:id="rId42" o:title=""/>
          </v:shape>
          <o:OLEObject Type="Embed" ProgID="Equation.DSMT4" ShapeID="_x0000_i1051" DrawAspect="Content" ObjectID="_1683704272" r:id="rId112"/>
        </w:object>
      </w:r>
      <w:r w:rsidR="003D6A07" w:rsidRPr="000F669D">
        <w:rPr>
          <w:rFonts w:ascii="Times New Roman" w:eastAsia="Calibri" w:hAnsi="Times New Roman" w:cs="Times New Roman"/>
          <w:sz w:val="24"/>
        </w:rPr>
        <w:t xml:space="preserve"> то число операций сложения по модулю 2</w:t>
      </w:r>
      <w:r w:rsidR="003D6A07" w:rsidRPr="000F669D">
        <w:rPr>
          <w:rFonts w:ascii="Times New Roman" w:eastAsia="Calibri" w:hAnsi="Times New Roman" w:cs="Times New Roman"/>
          <w:i/>
          <w:sz w:val="24"/>
          <w:vertAlign w:val="superscript"/>
          <w:lang w:val="en-US"/>
        </w:rPr>
        <w:t>n</w:t>
      </w:r>
      <w:r w:rsidR="003D6A07" w:rsidRPr="000F669D">
        <w:rPr>
          <w:rFonts w:ascii="Times New Roman" w:eastAsia="Calibri" w:hAnsi="Times New Roman" w:cs="Times New Roman"/>
          <w:sz w:val="24"/>
        </w:rPr>
        <w:t xml:space="preserve"> в </w:t>
      </w:r>
      <w:r w:rsidR="001D54AB" w:rsidRPr="001D54AB">
        <w:rPr>
          <w:rFonts w:ascii="Times New Roman" w:eastAsia="Calibri" w:hAnsi="Times New Roman" w:cs="Times New Roman"/>
          <w:noProof/>
          <w:position w:val="-6"/>
          <w:sz w:val="24"/>
        </w:rPr>
        <w:object w:dxaOrig="400" w:dyaOrig="220" w14:anchorId="3D85CFC1">
          <v:shape id="_x0000_i1050" type="#_x0000_t75" alt="" style="width:20.5pt;height:12.1pt;mso-width-percent:0;mso-height-percent:0;mso-width-percent:0;mso-height-percent:0" o:ole="">
            <v:imagedata r:id="rId44" o:title=""/>
          </v:shape>
          <o:OLEObject Type="Embed" ProgID="Equation.DSMT4" ShapeID="_x0000_i1050" DrawAspect="Content" ObjectID="_1683704273" r:id="rId113"/>
        </w:object>
      </w:r>
      <w:r w:rsidR="003D6A07" w:rsidRPr="000F669D">
        <w:rPr>
          <w:rFonts w:ascii="Times New Roman" w:eastAsia="Calibri" w:hAnsi="Times New Roman" w:cs="Times New Roman"/>
          <w:position w:val="-6"/>
          <w:sz w:val="24"/>
        </w:rPr>
        <w:t xml:space="preserve"> </w:t>
      </w:r>
      <w:r w:rsidR="003D6A07" w:rsidRPr="000F669D">
        <w:rPr>
          <w:rFonts w:ascii="Times New Roman" w:eastAsia="Calibri" w:hAnsi="Times New Roman" w:cs="Times New Roman"/>
          <w:sz w:val="24"/>
        </w:rPr>
        <w:t xml:space="preserve">не превышает </w:t>
      </w:r>
      <w:r w:rsidR="001D54AB" w:rsidRPr="001D54AB">
        <w:rPr>
          <w:rFonts w:ascii="Times New Roman" w:eastAsia="Calibri" w:hAnsi="Times New Roman" w:cs="Times New Roman"/>
          <w:noProof/>
          <w:position w:val="-24"/>
          <w:sz w:val="24"/>
        </w:rPr>
        <w:object w:dxaOrig="620" w:dyaOrig="620" w14:anchorId="517FF235">
          <v:shape id="_x0000_i1049" type="#_x0000_t75" alt="" style="width:30.5pt;height:30.5pt;mso-width-percent:0;mso-height-percent:0;mso-width-percent:0;mso-height-percent:0" o:ole="">
            <v:imagedata r:id="rId114" o:title=""/>
          </v:shape>
          <o:OLEObject Type="Embed" ProgID="Equation.DSMT4" ShapeID="_x0000_i1049" DrawAspect="Content" ObjectID="_1683704274" r:id="rId115"/>
        </w:object>
      </w:r>
      <w:r w:rsidR="003D6A07" w:rsidRPr="000F669D">
        <w:rPr>
          <w:rFonts w:ascii="Times New Roman" w:eastAsia="Calibri" w:hAnsi="Times New Roman" w:cs="Times New Roman"/>
          <w:sz w:val="24"/>
        </w:rPr>
        <w:t>.</w:t>
      </w:r>
      <w:r w:rsidR="00236FF1" w:rsidRPr="000F669D">
        <w:rPr>
          <w:rFonts w:ascii="Times New Roman" w:eastAsia="Calibri" w:hAnsi="Times New Roman" w:cs="Times New Roman"/>
          <w:sz w:val="24"/>
        </w:rPr>
        <w:t xml:space="preserve"> </w:t>
      </w:r>
    </w:p>
    <w:p w14:paraId="76CB1DB6" w14:textId="77777777" w:rsidR="00942DCF" w:rsidRPr="000F669D" w:rsidRDefault="003D6A07" w:rsidP="00942DCF">
      <w:pPr>
        <w:spacing w:before="240"/>
        <w:ind w:firstLine="709"/>
        <w:contextualSpacing/>
        <w:jc w:val="both"/>
        <w:rPr>
          <w:rFonts w:ascii="Times New Roman" w:eastAsia="Calibri" w:hAnsi="Times New Roman" w:cs="Times New Roman"/>
          <w:b/>
          <w:i/>
          <w:sz w:val="24"/>
        </w:rPr>
      </w:pPr>
      <w:r w:rsidRPr="000F669D">
        <w:rPr>
          <w:rFonts w:ascii="Times New Roman" w:eastAsia="Calibri" w:hAnsi="Times New Roman" w:cs="Times New Roman"/>
          <w:b/>
          <w:i/>
          <w:sz w:val="24"/>
        </w:rPr>
        <w:t>Доказательство.</w:t>
      </w:r>
    </w:p>
    <w:p w14:paraId="693FBD09" w14:textId="77777777" w:rsidR="00942DCF" w:rsidRPr="000F669D" w:rsidRDefault="00942DCF">
      <w:pPr>
        <w:spacing w:before="240"/>
        <w:ind w:firstLine="709"/>
        <w:contextualSpacing/>
        <w:jc w:val="both"/>
        <w:rPr>
          <w:rFonts w:ascii="Times New Roman" w:eastAsia="Calibri" w:hAnsi="Times New Roman" w:cs="Times New Roman"/>
          <w:sz w:val="24"/>
        </w:rPr>
      </w:pPr>
      <w:r w:rsidRPr="000F669D">
        <w:rPr>
          <w:rFonts w:ascii="Times New Roman" w:eastAsia="Calibri" w:hAnsi="Times New Roman" w:cs="Times New Roman"/>
          <w:sz w:val="24"/>
        </w:rPr>
        <w:t xml:space="preserve">Рассмотрим линейные аппроксимации каждой из операций алгоритма </w:t>
      </w:r>
      <w:r w:rsidR="001D54AB" w:rsidRPr="001D54AB">
        <w:rPr>
          <w:rFonts w:ascii="Times New Roman" w:eastAsia="Calibri" w:hAnsi="Times New Roman" w:cs="Times New Roman"/>
          <w:noProof/>
          <w:position w:val="-6"/>
          <w:sz w:val="24"/>
        </w:rPr>
        <w:object w:dxaOrig="400" w:dyaOrig="220" w14:anchorId="347BC5F4">
          <v:shape id="_x0000_i1048" type="#_x0000_t75" alt="" style="width:19.95pt;height:10.5pt;mso-width-percent:0;mso-height-percent:0;mso-width-percent:0;mso-height-percent:0" o:ole="">
            <v:imagedata r:id="rId50" o:title=""/>
          </v:shape>
          <o:OLEObject Type="Embed" ProgID="Equation.DSMT4" ShapeID="_x0000_i1048" DrawAspect="Content" ObjectID="_1683704275" r:id="rId116"/>
        </w:object>
      </w:r>
      <w:r w:rsidRPr="000F669D">
        <w:rPr>
          <w:rFonts w:ascii="Times New Roman" w:eastAsia="Calibri" w:hAnsi="Times New Roman" w:cs="Times New Roman"/>
          <w:sz w:val="24"/>
        </w:rPr>
        <w:t xml:space="preserve">. </w:t>
      </w:r>
      <w:r w:rsidRPr="000F669D" w:rsidDel="00701A2E">
        <w:rPr>
          <w:rFonts w:ascii="Times New Roman" w:eastAsia="Calibri" w:hAnsi="Times New Roman" w:cs="Times New Roman"/>
          <w:sz w:val="24"/>
        </w:rPr>
        <w:t xml:space="preserve"> </w:t>
      </w:r>
    </w:p>
    <w:p w14:paraId="4D43EE17" w14:textId="77777777" w:rsidR="00942DCF" w:rsidRPr="000F669D" w:rsidRDefault="00942DCF" w:rsidP="00942DCF">
      <w:pPr>
        <w:spacing w:before="240"/>
        <w:ind w:firstLine="709"/>
        <w:contextualSpacing/>
        <w:jc w:val="both"/>
        <w:rPr>
          <w:rFonts w:ascii="Times New Roman" w:eastAsia="Calibri" w:hAnsi="Times New Roman" w:cs="Times New Roman"/>
          <w:sz w:val="24"/>
        </w:rPr>
      </w:pPr>
      <w:r w:rsidRPr="000F669D">
        <w:rPr>
          <w:rFonts w:ascii="Times New Roman" w:eastAsia="Calibri" w:hAnsi="Times New Roman" w:cs="Times New Roman"/>
          <w:sz w:val="24"/>
        </w:rPr>
        <w:t xml:space="preserve">Операция </w:t>
      </w:r>
      <w:r w:rsidRPr="000F669D">
        <w:rPr>
          <w:rFonts w:ascii="Times New Roman" w:eastAsia="Calibri" w:hAnsi="Times New Roman" w:cs="Times New Roman"/>
          <w:sz w:val="24"/>
          <w:lang w:val="en-US"/>
        </w:rPr>
        <w:t>XOR</w:t>
      </w:r>
      <w:r w:rsidRPr="000F669D">
        <w:rPr>
          <w:rFonts w:ascii="Times New Roman" w:eastAsia="Calibri" w:hAnsi="Times New Roman" w:cs="Times New Roman"/>
          <w:sz w:val="24"/>
        </w:rPr>
        <w:t xml:space="preserve"> линейна, аппроксимация не требуется.</w:t>
      </w:r>
    </w:p>
    <w:p w14:paraId="4211D0CE" w14:textId="77777777" w:rsidR="00942DCF" w:rsidRPr="000F669D" w:rsidRDefault="00942DCF" w:rsidP="00942DCF">
      <w:pPr>
        <w:spacing w:before="240"/>
        <w:ind w:firstLine="709"/>
        <w:contextualSpacing/>
        <w:jc w:val="both"/>
        <w:rPr>
          <w:rFonts w:ascii="Times New Roman" w:eastAsia="Calibri" w:hAnsi="Times New Roman" w:cs="Times New Roman"/>
          <w:sz w:val="24"/>
        </w:rPr>
      </w:pPr>
      <w:r w:rsidRPr="000F669D">
        <w:rPr>
          <w:rFonts w:ascii="Times New Roman" w:eastAsia="Calibri" w:hAnsi="Times New Roman" w:cs="Times New Roman"/>
          <w:sz w:val="24"/>
        </w:rPr>
        <w:t>Операция циклического сдвига на фиксированную величину линейна, аппроксимация не требуется.</w:t>
      </w:r>
    </w:p>
    <w:p w14:paraId="4084509E" w14:textId="77777777" w:rsidR="00942DCF" w:rsidRPr="000F669D" w:rsidDel="00942DCF" w:rsidRDefault="00942DCF">
      <w:pPr>
        <w:ind w:firstLine="709"/>
        <w:contextualSpacing/>
        <w:jc w:val="both"/>
        <w:rPr>
          <w:rFonts w:ascii="Times New Roman" w:eastAsia="Calibri" w:hAnsi="Times New Roman" w:cs="Times New Roman"/>
          <w:sz w:val="24"/>
        </w:rPr>
      </w:pPr>
      <w:r w:rsidRPr="000F669D">
        <w:rPr>
          <w:rFonts w:ascii="Times New Roman" w:eastAsia="Calibri" w:hAnsi="Times New Roman" w:cs="Times New Roman"/>
          <w:sz w:val="24"/>
        </w:rPr>
        <w:t xml:space="preserve">Рассмотрим аппроксимацию выражения (6). </w:t>
      </w:r>
    </w:p>
    <w:p w14:paraId="2F1598D0" w14:textId="77777777" w:rsidR="00942DCF" w:rsidRPr="000F669D" w:rsidRDefault="00942DCF">
      <w:pPr>
        <w:ind w:firstLine="709"/>
        <w:contextualSpacing/>
        <w:jc w:val="both"/>
        <w:rPr>
          <w:rFonts w:ascii="Times New Roman" w:eastAsia="Calibri" w:hAnsi="Times New Roman" w:cs="Times New Roman"/>
          <w:sz w:val="24"/>
        </w:rPr>
      </w:pPr>
      <w:r w:rsidRPr="000F669D">
        <w:rPr>
          <w:rFonts w:ascii="Times New Roman" w:eastAsia="Calibri" w:hAnsi="Times New Roman" w:cs="Times New Roman"/>
          <w:sz w:val="24"/>
        </w:rPr>
        <w:t>С</w:t>
      </w:r>
      <w:r w:rsidR="003D6A07" w:rsidRPr="000F669D">
        <w:rPr>
          <w:rFonts w:ascii="Times New Roman" w:eastAsia="Calibri" w:hAnsi="Times New Roman" w:cs="Times New Roman"/>
          <w:sz w:val="24"/>
        </w:rPr>
        <w:t xml:space="preserve">оотношения выполняются с вероятностью 0.75. </w:t>
      </w:r>
      <w:r w:rsidRPr="000F669D">
        <w:rPr>
          <w:rFonts w:ascii="Times New Roman" w:eastAsia="Calibri" w:hAnsi="Times New Roman" w:cs="Times New Roman"/>
          <w:sz w:val="24"/>
        </w:rPr>
        <w:t xml:space="preserve">В [15] было </w:t>
      </w:r>
      <w:r w:rsidR="00CA7D20" w:rsidRPr="000F669D">
        <w:rPr>
          <w:rFonts w:ascii="Times New Roman" w:eastAsia="Calibri" w:hAnsi="Times New Roman" w:cs="Times New Roman"/>
          <w:sz w:val="24"/>
        </w:rPr>
        <w:t>доказано</w:t>
      </w:r>
      <w:r w:rsidRPr="000F669D">
        <w:rPr>
          <w:rFonts w:ascii="Times New Roman" w:eastAsia="Calibri" w:hAnsi="Times New Roman" w:cs="Times New Roman"/>
          <w:sz w:val="24"/>
        </w:rPr>
        <w:t>, что эти линейные аппроксимации являются наилучшими для операции сложения по модулю 2</w:t>
      </w:r>
      <w:r w:rsidRPr="000F669D">
        <w:rPr>
          <w:rFonts w:ascii="Times New Roman" w:eastAsia="Calibri" w:hAnsi="Times New Roman" w:cs="Times New Roman"/>
          <w:i/>
          <w:sz w:val="24"/>
          <w:vertAlign w:val="superscript"/>
          <w:lang w:val="en-US"/>
        </w:rPr>
        <w:t>n</w:t>
      </w:r>
      <w:r w:rsidRPr="000F669D">
        <w:rPr>
          <w:rFonts w:ascii="Times New Roman" w:eastAsia="Calibri" w:hAnsi="Times New Roman" w:cs="Times New Roman"/>
          <w:sz w:val="24"/>
        </w:rPr>
        <w:t xml:space="preserve">. </w:t>
      </w:r>
    </w:p>
    <w:p w14:paraId="6A942E1D" w14:textId="77777777" w:rsidR="00C63BC3" w:rsidRPr="00C026F1" w:rsidRDefault="00C63BC3" w:rsidP="00AC7318">
      <w:pPr>
        <w:ind w:firstLine="709"/>
        <w:contextualSpacing/>
        <w:jc w:val="both"/>
        <w:rPr>
          <w:rFonts w:ascii="Times New Roman" w:eastAsia="Calibri" w:hAnsi="Times New Roman" w:cs="Times New Roman"/>
          <w:color w:val="000000"/>
          <w:sz w:val="24"/>
        </w:rPr>
      </w:pPr>
      <w:r w:rsidRPr="006C302F">
        <w:rPr>
          <w:rFonts w:ascii="Times New Roman" w:eastAsia="Calibri" w:hAnsi="Times New Roman" w:cs="Times New Roman"/>
          <w:color w:val="000000"/>
          <w:sz w:val="24"/>
        </w:rPr>
        <w:t xml:space="preserve">Если всего в алгоритме </w:t>
      </w:r>
      <w:r w:rsidR="001D54AB" w:rsidRPr="001D54AB">
        <w:rPr>
          <w:rFonts w:ascii="Times New Roman" w:eastAsia="Calibri" w:hAnsi="Times New Roman" w:cs="Times New Roman"/>
          <w:noProof/>
          <w:color w:val="000000"/>
          <w:position w:val="-6"/>
          <w:sz w:val="24"/>
        </w:rPr>
        <w:object w:dxaOrig="400" w:dyaOrig="220" w14:anchorId="0B65EE4C">
          <v:shape id="_x0000_i1047" type="#_x0000_t75" alt="" style="width:19.95pt;height:10.5pt;mso-width-percent:0;mso-height-percent:0;mso-width-percent:0;mso-height-percent:0" o:ole="">
            <v:imagedata r:id="rId50" o:title=""/>
          </v:shape>
          <o:OLEObject Type="Embed" ProgID="Equation.DSMT4" ShapeID="_x0000_i1047" DrawAspect="Content" ObjectID="_1683704276" r:id="rId117"/>
        </w:object>
      </w:r>
      <w:r w:rsidRPr="006C302F">
        <w:rPr>
          <w:rFonts w:ascii="Times New Roman" w:eastAsia="Calibri" w:hAnsi="Times New Roman" w:cs="Times New Roman"/>
          <w:color w:val="000000"/>
          <w:sz w:val="24"/>
        </w:rPr>
        <w:t xml:space="preserve"> было </w:t>
      </w:r>
      <w:r w:rsidR="001D54AB" w:rsidRPr="001D54AB">
        <w:rPr>
          <w:rFonts w:ascii="Times New Roman" w:eastAsia="Calibri" w:hAnsi="Times New Roman" w:cs="Times New Roman"/>
          <w:noProof/>
          <w:color w:val="000000"/>
          <w:position w:val="-6"/>
          <w:sz w:val="24"/>
          <w:lang w:val="en-US"/>
        </w:rPr>
        <w:object w:dxaOrig="139" w:dyaOrig="240" w14:anchorId="6073861D">
          <v:shape id="_x0000_i1046" type="#_x0000_t75" alt="" style="width:5.8pt;height:12.6pt;mso-width-percent:0;mso-height-percent:0;mso-width-percent:0;mso-height-percent:0" o:ole="">
            <v:imagedata r:id="rId61" o:title=""/>
          </v:shape>
          <o:OLEObject Type="Embed" ProgID="Equation.DSMT4" ShapeID="_x0000_i1046" DrawAspect="Content" ObjectID="_1683704277" r:id="rId118"/>
        </w:object>
      </w:r>
      <w:r w:rsidRPr="006C302F">
        <w:rPr>
          <w:rFonts w:ascii="Times New Roman" w:eastAsia="Calibri" w:hAnsi="Times New Roman" w:cs="Times New Roman"/>
          <w:color w:val="000000"/>
          <w:sz w:val="24"/>
        </w:rPr>
        <w:t xml:space="preserve"> операций сложения по модулю 2</w:t>
      </w:r>
      <w:r w:rsidRPr="00483325">
        <w:rPr>
          <w:rFonts w:ascii="Times New Roman" w:eastAsia="Calibri" w:hAnsi="Times New Roman" w:cs="Times New Roman"/>
          <w:i/>
          <w:color w:val="000000"/>
          <w:sz w:val="24"/>
          <w:vertAlign w:val="superscript"/>
          <w:lang w:val="en-US"/>
        </w:rPr>
        <w:t>n</w:t>
      </w:r>
      <w:r w:rsidRPr="006C302F">
        <w:rPr>
          <w:rFonts w:ascii="Times New Roman" w:eastAsia="Calibri" w:hAnsi="Times New Roman" w:cs="Times New Roman"/>
          <w:color w:val="000000"/>
          <w:sz w:val="24"/>
        </w:rPr>
        <w:t xml:space="preserve">, то для составления линейной аппроксимации алгоритма </w:t>
      </w:r>
      <w:r w:rsidR="001D54AB" w:rsidRPr="001D54AB">
        <w:rPr>
          <w:rFonts w:ascii="Times New Roman" w:eastAsia="Calibri" w:hAnsi="Times New Roman" w:cs="Times New Roman"/>
          <w:noProof/>
          <w:color w:val="000000"/>
          <w:position w:val="-6"/>
          <w:sz w:val="24"/>
        </w:rPr>
        <w:object w:dxaOrig="400" w:dyaOrig="220" w14:anchorId="4AED02B1">
          <v:shape id="_x0000_i1045" type="#_x0000_t75" alt="" style="width:19.95pt;height:10.5pt;mso-width-percent:0;mso-height-percent:0;mso-width-percent:0;mso-height-percent:0" o:ole="">
            <v:imagedata r:id="rId50" o:title=""/>
          </v:shape>
          <o:OLEObject Type="Embed" ProgID="Equation.DSMT4" ShapeID="_x0000_i1045" DrawAspect="Content" ObjectID="_1683704278" r:id="rId119"/>
        </w:object>
      </w:r>
      <w:r w:rsidRPr="006C302F">
        <w:rPr>
          <w:rFonts w:ascii="Times New Roman" w:eastAsia="Calibri" w:hAnsi="Times New Roman" w:cs="Times New Roman"/>
          <w:color w:val="000000"/>
          <w:sz w:val="24"/>
        </w:rPr>
        <w:t xml:space="preserve"> </w:t>
      </w:r>
      <w:r w:rsidR="00155BB7" w:rsidRPr="006C302F">
        <w:rPr>
          <w:rFonts w:ascii="Times New Roman" w:eastAsia="Calibri" w:hAnsi="Times New Roman" w:cs="Times New Roman"/>
          <w:color w:val="000000"/>
          <w:sz w:val="24"/>
        </w:rPr>
        <w:t xml:space="preserve">в лучшем случае </w:t>
      </w:r>
      <w:r w:rsidRPr="006C302F">
        <w:rPr>
          <w:rFonts w:ascii="Times New Roman" w:eastAsia="Calibri" w:hAnsi="Times New Roman" w:cs="Times New Roman"/>
          <w:color w:val="000000"/>
          <w:sz w:val="24"/>
        </w:rPr>
        <w:t xml:space="preserve">будет использовано </w:t>
      </w:r>
      <w:r w:rsidRPr="00AC7318">
        <w:rPr>
          <w:rFonts w:ascii="Times New Roman" w:eastAsia="Calibri" w:hAnsi="Times New Roman" w:cs="Times New Roman"/>
          <w:i/>
          <w:color w:val="000000"/>
          <w:sz w:val="24"/>
          <w:lang w:val="en-US"/>
        </w:rPr>
        <w:t>t</w:t>
      </w:r>
      <w:r w:rsidRPr="006C302F">
        <w:rPr>
          <w:rFonts w:ascii="Times New Roman" w:eastAsia="Calibri" w:hAnsi="Times New Roman" w:cs="Times New Roman"/>
          <w:color w:val="000000"/>
          <w:sz w:val="24"/>
        </w:rPr>
        <w:t xml:space="preserve"> линейных аппроксимаций операции сложения по модулю 2</w:t>
      </w:r>
      <w:r w:rsidRPr="00483325">
        <w:rPr>
          <w:rFonts w:ascii="Times New Roman" w:eastAsia="Calibri" w:hAnsi="Times New Roman" w:cs="Times New Roman"/>
          <w:i/>
          <w:color w:val="000000"/>
          <w:sz w:val="24"/>
          <w:vertAlign w:val="superscript"/>
          <w:lang w:val="en-US"/>
        </w:rPr>
        <w:t>n</w:t>
      </w:r>
      <w:r w:rsidRPr="006C302F">
        <w:rPr>
          <w:rFonts w:ascii="Times New Roman" w:eastAsia="Calibri" w:hAnsi="Times New Roman" w:cs="Times New Roman"/>
          <w:color w:val="000000"/>
          <w:sz w:val="24"/>
        </w:rPr>
        <w:t xml:space="preserve">. Каждая из </w:t>
      </w:r>
      <w:r w:rsidRPr="006C302F">
        <w:rPr>
          <w:rFonts w:ascii="Times New Roman" w:eastAsia="Calibri" w:hAnsi="Times New Roman" w:cs="Times New Roman"/>
          <w:color w:val="000000"/>
          <w:sz w:val="24"/>
        </w:rPr>
        <w:lastRenderedPageBreak/>
        <w:t xml:space="preserve">аппроксимаций выполняется с вероятностью 0.75. Согласно лемме о накапливании [14], общее преобладание для функции линейной аппроксимации алгоритма </w:t>
      </w:r>
      <w:r w:rsidR="001D54AB" w:rsidRPr="001D54AB">
        <w:rPr>
          <w:rFonts w:ascii="Times New Roman" w:eastAsia="Calibri" w:hAnsi="Times New Roman" w:cs="Times New Roman"/>
          <w:noProof/>
          <w:color w:val="000000"/>
          <w:position w:val="-6"/>
          <w:sz w:val="24"/>
        </w:rPr>
        <w:object w:dxaOrig="400" w:dyaOrig="220" w14:anchorId="018D1952">
          <v:shape id="_x0000_i1044" type="#_x0000_t75" alt="" style="width:19.95pt;height:10.5pt;mso-width-percent:0;mso-height-percent:0;mso-width-percent:0;mso-height-percent:0" o:ole="">
            <v:imagedata r:id="rId50" o:title=""/>
          </v:shape>
          <o:OLEObject Type="Embed" ProgID="Equation.DSMT4" ShapeID="_x0000_i1044" DrawAspect="Content" ObjectID="_1683704279" r:id="rId120"/>
        </w:object>
      </w:r>
      <w:r w:rsidRPr="006C302F">
        <w:rPr>
          <w:rFonts w:ascii="Times New Roman" w:eastAsia="Calibri" w:hAnsi="Times New Roman" w:cs="Times New Roman"/>
          <w:color w:val="000000"/>
          <w:sz w:val="24"/>
        </w:rPr>
        <w:t xml:space="preserve"> будет не меньше, чем </w:t>
      </w:r>
      <w:r w:rsidR="001D54AB" w:rsidRPr="001D54AB">
        <w:rPr>
          <w:rFonts w:ascii="Times New Roman" w:eastAsia="Calibri" w:hAnsi="Times New Roman" w:cs="Times New Roman"/>
          <w:noProof/>
          <w:color w:val="000000"/>
          <w:position w:val="-24"/>
          <w:sz w:val="24"/>
        </w:rPr>
        <w:object w:dxaOrig="440" w:dyaOrig="620" w14:anchorId="1D110A2D">
          <v:shape id="_x0000_i1043" type="#_x0000_t75" alt="" style="width:24.2pt;height:30.5pt;mso-width-percent:0;mso-height-percent:0;mso-width-percent:0;mso-height-percent:0" o:ole="">
            <v:imagedata r:id="rId72" o:title=""/>
          </v:shape>
          <o:OLEObject Type="Embed" ProgID="Equation.DSMT4" ShapeID="_x0000_i1043" DrawAspect="Content" ObjectID="_1683704280" r:id="rId121"/>
        </w:object>
      </w:r>
      <w:r w:rsidRPr="006C302F">
        <w:rPr>
          <w:rFonts w:ascii="Times New Roman" w:eastAsia="Calibri" w:hAnsi="Times New Roman" w:cs="Times New Roman"/>
          <w:color w:val="000000"/>
          <w:sz w:val="24"/>
        </w:rPr>
        <w:t xml:space="preserve">. Тогда, для </w:t>
      </w:r>
      <w:r w:rsidR="00782A5D" w:rsidRPr="006C302F">
        <w:rPr>
          <w:rFonts w:ascii="Times New Roman" w:eastAsia="Calibri" w:hAnsi="Times New Roman" w:cs="Times New Roman"/>
          <w:color w:val="000000"/>
          <w:sz w:val="24"/>
        </w:rPr>
        <w:t xml:space="preserve">проведения линейного анализа на основе </w:t>
      </w:r>
      <w:r w:rsidRPr="006C302F">
        <w:rPr>
          <w:rFonts w:ascii="Times New Roman" w:eastAsia="Calibri" w:hAnsi="Times New Roman" w:cs="Times New Roman"/>
          <w:color w:val="000000"/>
          <w:sz w:val="24"/>
        </w:rPr>
        <w:t xml:space="preserve">аппроксимации с преобладанием </w:t>
      </w:r>
      <w:r w:rsidR="001D54AB" w:rsidRPr="001D54AB">
        <w:rPr>
          <w:rFonts w:ascii="Times New Roman" w:eastAsia="Calibri" w:hAnsi="Times New Roman" w:cs="Times New Roman"/>
          <w:noProof/>
          <w:color w:val="000000"/>
          <w:position w:val="-24"/>
          <w:sz w:val="24"/>
        </w:rPr>
        <w:object w:dxaOrig="440" w:dyaOrig="620" w14:anchorId="31C01A58">
          <v:shape id="_x0000_i1042" type="#_x0000_t75" alt="" style="width:24.2pt;height:30.5pt;mso-width-percent:0;mso-height-percent:0;mso-width-percent:0;mso-height-percent:0" o:ole="">
            <v:imagedata r:id="rId72" o:title=""/>
          </v:shape>
          <o:OLEObject Type="Embed" ProgID="Equation.DSMT4" ShapeID="_x0000_i1042" DrawAspect="Content" ObjectID="_1683704281" r:id="rId122"/>
        </w:object>
      </w:r>
      <w:r w:rsidRPr="006C302F">
        <w:rPr>
          <w:rFonts w:ascii="Times New Roman" w:eastAsia="Calibri" w:hAnsi="Times New Roman" w:cs="Times New Roman"/>
          <w:color w:val="000000"/>
          <w:sz w:val="24"/>
        </w:rPr>
        <w:t xml:space="preserve"> требуется 2</w:t>
      </w:r>
      <w:r w:rsidRPr="006C302F">
        <w:rPr>
          <w:rFonts w:ascii="Times New Roman" w:eastAsia="Calibri" w:hAnsi="Times New Roman" w:cs="Times New Roman"/>
          <w:color w:val="000000"/>
          <w:sz w:val="24"/>
          <w:vertAlign w:val="superscript"/>
        </w:rPr>
        <w:t>2</w:t>
      </w:r>
      <w:r w:rsidRPr="00483325">
        <w:rPr>
          <w:rFonts w:ascii="Times New Roman" w:eastAsia="Calibri" w:hAnsi="Times New Roman" w:cs="Times New Roman"/>
          <w:i/>
          <w:color w:val="000000"/>
          <w:sz w:val="24"/>
          <w:vertAlign w:val="superscript"/>
          <w:lang w:val="en-US"/>
        </w:rPr>
        <w:t>t</w:t>
      </w:r>
      <w:r w:rsidRPr="006C302F">
        <w:rPr>
          <w:rFonts w:ascii="Times New Roman" w:eastAsia="Calibri" w:hAnsi="Times New Roman" w:cs="Times New Roman"/>
          <w:i/>
          <w:color w:val="000000"/>
          <w:sz w:val="24"/>
          <w:vertAlign w:val="superscript"/>
        </w:rPr>
        <w:t>+</w:t>
      </w:r>
      <w:r w:rsidRPr="006C302F">
        <w:rPr>
          <w:rFonts w:ascii="Times New Roman" w:eastAsia="Calibri" w:hAnsi="Times New Roman" w:cs="Times New Roman"/>
          <w:color w:val="000000"/>
          <w:sz w:val="24"/>
          <w:vertAlign w:val="superscript"/>
        </w:rPr>
        <w:t>2</w:t>
      </w:r>
      <w:r w:rsidRPr="006C302F">
        <w:rPr>
          <w:rFonts w:ascii="Times New Roman" w:eastAsia="Calibri" w:hAnsi="Times New Roman" w:cs="Times New Roman"/>
          <w:color w:val="000000"/>
          <w:sz w:val="24"/>
        </w:rPr>
        <w:t xml:space="preserve"> открытых текстов.</w:t>
      </w:r>
      <w:r w:rsidR="00483325" w:rsidRPr="00483325">
        <w:rPr>
          <w:rFonts w:ascii="Times New Roman" w:eastAsia="Calibri" w:hAnsi="Times New Roman" w:cs="Times New Roman"/>
          <w:color w:val="000000"/>
          <w:sz w:val="24"/>
        </w:rPr>
        <w:t xml:space="preserve"> </w:t>
      </w:r>
      <w:r w:rsidR="00483325" w:rsidRPr="00CA7D20">
        <w:rPr>
          <w:rFonts w:ascii="Times New Roman" w:eastAsia="Calibri" w:hAnsi="Times New Roman" w:cs="Times New Roman"/>
          <w:color w:val="000000" w:themeColor="text1"/>
          <w:sz w:val="24"/>
        </w:rPr>
        <w:t xml:space="preserve">Всего для алгоритма </w:t>
      </w:r>
      <w:r w:rsidR="001D54AB" w:rsidRPr="001D54AB">
        <w:rPr>
          <w:rFonts w:ascii="Times New Roman" w:eastAsia="Calibri" w:hAnsi="Times New Roman" w:cs="Times New Roman"/>
          <w:noProof/>
          <w:color w:val="000000" w:themeColor="text1"/>
          <w:position w:val="-6"/>
          <w:sz w:val="24"/>
        </w:rPr>
        <w:object w:dxaOrig="400" w:dyaOrig="220" w14:anchorId="31BF7793">
          <v:shape id="_x0000_i1041" type="#_x0000_t75" alt="" style="width:19.95pt;height:10.5pt;mso-width-percent:0;mso-height-percent:0;mso-width-percent:0;mso-height-percent:0" o:ole="">
            <v:imagedata r:id="rId50" o:title=""/>
          </v:shape>
          <o:OLEObject Type="Embed" ProgID="Equation.DSMT4" ShapeID="_x0000_i1041" DrawAspect="Content" ObjectID="_1683704282" r:id="rId123"/>
        </w:object>
      </w:r>
      <w:r w:rsidR="00483325" w:rsidRPr="00CA7D20">
        <w:rPr>
          <w:rFonts w:ascii="Times New Roman" w:eastAsia="Calibri" w:hAnsi="Times New Roman" w:cs="Times New Roman"/>
          <w:color w:val="000000" w:themeColor="text1"/>
          <w:sz w:val="24"/>
        </w:rPr>
        <w:t xml:space="preserve"> существует </w:t>
      </w:r>
      <w:r w:rsidR="001D54AB" w:rsidRPr="001D54AB">
        <w:rPr>
          <w:rFonts w:ascii="Times New Roman" w:eastAsia="Calibri" w:hAnsi="Times New Roman" w:cs="Times New Roman"/>
          <w:noProof/>
          <w:color w:val="000000" w:themeColor="text1"/>
          <w:position w:val="-4"/>
          <w:sz w:val="24"/>
        </w:rPr>
        <w:object w:dxaOrig="300" w:dyaOrig="300" w14:anchorId="195B1D2E">
          <v:shape id="_x0000_i1040" type="#_x0000_t75" alt="" style="width:14.2pt;height:14.2pt;mso-width-percent:0;mso-height-percent:0;mso-width-percent:0;mso-height-percent:0" o:ole="">
            <v:imagedata r:id="rId83" o:title=""/>
          </v:shape>
          <o:OLEObject Type="Embed" ProgID="Equation.DSMT4" ShapeID="_x0000_i1040" DrawAspect="Content" ObjectID="_1683704283" r:id="rId124"/>
        </w:object>
      </w:r>
      <w:r w:rsidR="00483325" w:rsidRPr="00CA7D20">
        <w:rPr>
          <w:rFonts w:ascii="Times New Roman" w:eastAsia="Calibri" w:hAnsi="Times New Roman" w:cs="Times New Roman"/>
          <w:color w:val="000000" w:themeColor="text1"/>
          <w:sz w:val="24"/>
        </w:rPr>
        <w:t xml:space="preserve"> открытых текстов. Отсюда получаем, что </w:t>
      </w:r>
      <w:r w:rsidR="001D54AB" w:rsidRPr="001D54AB">
        <w:rPr>
          <w:rFonts w:ascii="Times New Roman" w:eastAsia="Calibri" w:hAnsi="Times New Roman" w:cs="Times New Roman"/>
          <w:noProof/>
          <w:color w:val="000000" w:themeColor="text1"/>
          <w:position w:val="-24"/>
          <w:sz w:val="24"/>
        </w:rPr>
        <w:object w:dxaOrig="920" w:dyaOrig="620" w14:anchorId="577B3694">
          <v:shape id="_x0000_i1039" type="#_x0000_t75" alt="" style="width:46.75pt;height:30.5pt;mso-width-percent:0;mso-height-percent:0;mso-width-percent:0;mso-height-percent:0" o:ole="">
            <v:imagedata r:id="rId125" o:title=""/>
          </v:shape>
          <o:OLEObject Type="Embed" ProgID="Equation.DSMT4" ShapeID="_x0000_i1039" DrawAspect="Content" ObjectID="_1683704284" r:id="rId126"/>
        </w:object>
      </w:r>
      <w:r w:rsidR="00483325" w:rsidRPr="00CA7D20">
        <w:rPr>
          <w:rFonts w:ascii="Times New Roman" w:eastAsia="Calibri" w:hAnsi="Times New Roman" w:cs="Times New Roman"/>
          <w:color w:val="000000" w:themeColor="text1"/>
          <w:sz w:val="24"/>
        </w:rPr>
        <w:t>.</w:t>
      </w:r>
    </w:p>
    <w:p w14:paraId="51BA0479" w14:textId="77777777" w:rsidR="00CA7D20" w:rsidRDefault="00CA7D20" w:rsidP="00236FF1">
      <w:pPr>
        <w:keepNext/>
        <w:ind w:left="709"/>
        <w:jc w:val="center"/>
        <w:outlineLvl w:val="2"/>
        <w:rPr>
          <w:rFonts w:ascii="Times New Roman" w:eastAsia="Times New Roman" w:hAnsi="Times New Roman" w:cs="Times New Roman"/>
          <w:b/>
          <w:color w:val="000000"/>
          <w:sz w:val="24"/>
          <w:szCs w:val="20"/>
          <w:lang w:eastAsia="ru-RU"/>
        </w:rPr>
      </w:pPr>
      <w:bookmarkStart w:id="4" w:name="_GoBack"/>
      <w:bookmarkEnd w:id="4"/>
    </w:p>
    <w:p w14:paraId="684A6C0C" w14:textId="77777777" w:rsidR="00CA7D20" w:rsidRPr="006778EE" w:rsidRDefault="003D6A07" w:rsidP="006778EE">
      <w:pPr>
        <w:pStyle w:val="ac"/>
        <w:keepNext/>
        <w:numPr>
          <w:ilvl w:val="0"/>
          <w:numId w:val="42"/>
        </w:numPr>
        <w:tabs>
          <w:tab w:val="left" w:pos="284"/>
        </w:tabs>
        <w:ind w:hanging="1"/>
        <w:jc w:val="center"/>
        <w:outlineLvl w:val="2"/>
        <w:rPr>
          <w:rFonts w:ascii="Times New Roman" w:eastAsia="Times New Roman" w:hAnsi="Times New Roman" w:cs="Times New Roman"/>
          <w:b/>
          <w:sz w:val="24"/>
          <w:szCs w:val="20"/>
          <w:lang w:eastAsia="ru-RU"/>
        </w:rPr>
      </w:pPr>
      <w:bookmarkStart w:id="5" w:name="_Toc20325686"/>
      <w:r w:rsidRPr="006778EE">
        <w:rPr>
          <w:rFonts w:ascii="Times New Roman" w:eastAsia="Times New Roman" w:hAnsi="Times New Roman" w:cs="Times New Roman"/>
          <w:b/>
          <w:sz w:val="24"/>
          <w:szCs w:val="20"/>
          <w:lang w:eastAsia="ru-RU"/>
        </w:rPr>
        <w:t xml:space="preserve">ARX </w:t>
      </w:r>
      <w:bookmarkEnd w:id="5"/>
      <w:r w:rsidR="00CA7D20" w:rsidRPr="006778EE">
        <w:rPr>
          <w:rFonts w:ascii="Times New Roman" w:eastAsia="Times New Roman" w:hAnsi="Times New Roman" w:cs="Times New Roman"/>
          <w:b/>
          <w:sz w:val="24"/>
          <w:szCs w:val="20"/>
          <w:lang w:eastAsia="ru-RU"/>
        </w:rPr>
        <w:t xml:space="preserve">алгоритмы с реализацией функции смешения с раундовым ключом </w:t>
      </w:r>
    </w:p>
    <w:p w14:paraId="0A1FFD40" w14:textId="77777777" w:rsidR="003F7693" w:rsidRPr="000F669D" w:rsidRDefault="00CA7D20" w:rsidP="00236FF1">
      <w:pPr>
        <w:keepNext/>
        <w:ind w:left="709"/>
        <w:jc w:val="center"/>
        <w:outlineLvl w:val="2"/>
        <w:rPr>
          <w:rFonts w:ascii="Times New Roman" w:eastAsia="Times New Roman" w:hAnsi="Times New Roman" w:cs="Times New Roman"/>
          <w:b/>
          <w:sz w:val="24"/>
          <w:szCs w:val="20"/>
          <w:lang w:eastAsia="ru-RU"/>
        </w:rPr>
      </w:pPr>
      <w:r w:rsidRPr="000F669D">
        <w:rPr>
          <w:rFonts w:ascii="Times New Roman" w:eastAsia="Times New Roman" w:hAnsi="Times New Roman" w:cs="Times New Roman"/>
          <w:b/>
          <w:sz w:val="24"/>
          <w:szCs w:val="20"/>
          <w:lang w:eastAsia="ru-RU"/>
        </w:rPr>
        <w:t xml:space="preserve">на основе операции </w:t>
      </w:r>
      <w:r w:rsidR="003F7693" w:rsidRPr="000F669D">
        <w:rPr>
          <w:rFonts w:ascii="Times New Roman" w:eastAsia="Times New Roman" w:hAnsi="Times New Roman" w:cs="Times New Roman"/>
          <w:b/>
          <w:sz w:val="24"/>
          <w:szCs w:val="20"/>
          <w:lang w:eastAsia="ru-RU"/>
        </w:rPr>
        <w:t>циклического сдвига</w:t>
      </w:r>
    </w:p>
    <w:p w14:paraId="08434184" w14:textId="6CEB5DB3" w:rsidR="00C05C8B" w:rsidRPr="000F669D" w:rsidRDefault="006D48F6" w:rsidP="007E2240">
      <w:pPr>
        <w:ind w:firstLine="709"/>
        <w:contextualSpacing/>
        <w:jc w:val="both"/>
        <w:rPr>
          <w:sz w:val="24"/>
        </w:rPr>
      </w:pPr>
      <w:r w:rsidRPr="000F669D">
        <w:rPr>
          <w:rFonts w:ascii="Times New Roman" w:eastAsia="Calibri" w:hAnsi="Times New Roman" w:cs="Times New Roman"/>
          <w:sz w:val="24"/>
        </w:rPr>
        <w:t xml:space="preserve">Обозначим через </w:t>
      </w:r>
      <w:r w:rsidR="001D54AB" w:rsidRPr="001D54AB">
        <w:rPr>
          <w:rFonts w:ascii="Times New Roman" w:eastAsia="Calibri" w:hAnsi="Times New Roman" w:cs="Times New Roman"/>
          <w:noProof/>
          <w:position w:val="-12"/>
          <w:sz w:val="24"/>
        </w:rPr>
        <w:object w:dxaOrig="420" w:dyaOrig="360" w14:anchorId="2CE9AB30">
          <v:shape id="_x0000_i1038" type="#_x0000_t75" alt="" style="width:19.95pt;height:17.35pt;mso-width-percent:0;mso-height-percent:0;mso-width-percent:0;mso-height-percent:0" o:ole="">
            <v:imagedata r:id="rId127" o:title=""/>
          </v:shape>
          <o:OLEObject Type="Embed" ProgID="Equation.DSMT4" ShapeID="_x0000_i1038" DrawAspect="Content" ObjectID="_1683704285" r:id="rId128"/>
        </w:object>
      </w:r>
      <w:r w:rsidRPr="000F669D">
        <w:rPr>
          <w:rFonts w:ascii="Times New Roman" w:eastAsia="Calibri" w:hAnsi="Times New Roman" w:cs="Times New Roman"/>
          <w:sz w:val="24"/>
        </w:rPr>
        <w:t xml:space="preserve"> операцию циклического сдвига </w:t>
      </w:r>
      <w:r w:rsidR="009A0E07" w:rsidRPr="000F669D">
        <w:rPr>
          <w:rFonts w:ascii="Times New Roman" w:eastAsia="Calibri" w:hAnsi="Times New Roman" w:cs="Times New Roman"/>
          <w:i/>
          <w:sz w:val="24"/>
        </w:rPr>
        <w:t>n</w:t>
      </w:r>
      <w:r w:rsidR="009A0E07" w:rsidRPr="000F669D">
        <w:rPr>
          <w:rFonts w:ascii="Times New Roman" w:eastAsia="Calibri" w:hAnsi="Times New Roman" w:cs="Times New Roman"/>
          <w:sz w:val="24"/>
        </w:rPr>
        <w:t xml:space="preserve">-разрядного числа </w:t>
      </w:r>
      <w:r w:rsidRPr="000F669D">
        <w:rPr>
          <w:rFonts w:ascii="Times New Roman" w:eastAsia="Calibri" w:hAnsi="Times New Roman" w:cs="Times New Roman"/>
          <w:sz w:val="24"/>
        </w:rPr>
        <w:t xml:space="preserve">на </w:t>
      </w:r>
      <w:r w:rsidR="001D54AB" w:rsidRPr="001D54AB">
        <w:rPr>
          <w:rFonts w:ascii="Times New Roman" w:eastAsia="Calibri" w:hAnsi="Times New Roman" w:cs="Times New Roman"/>
          <w:noProof/>
          <w:position w:val="-4"/>
          <w:sz w:val="24"/>
        </w:rPr>
        <w:object w:dxaOrig="180" w:dyaOrig="200" w14:anchorId="1B592350">
          <v:shape id="_x0000_i1037" type="#_x0000_t75" alt="" style="width:9.45pt;height:9.45pt;mso-width-percent:0;mso-height-percent:0;mso-width-percent:0;mso-height-percent:0" o:ole="">
            <v:imagedata r:id="rId129" o:title=""/>
          </v:shape>
          <o:OLEObject Type="Embed" ProgID="Equation.DSMT4" ShapeID="_x0000_i1037" DrawAspect="Content" ObjectID="_1683704286" r:id="rId130"/>
        </w:object>
      </w:r>
      <w:r w:rsidR="009A0E07" w:rsidRPr="000F669D">
        <w:rPr>
          <w:rFonts w:ascii="Times New Roman" w:eastAsia="Calibri" w:hAnsi="Times New Roman" w:cs="Times New Roman"/>
          <w:sz w:val="24"/>
        </w:rPr>
        <w:t xml:space="preserve"> бит</w:t>
      </w:r>
      <w:r w:rsidRPr="000F669D">
        <w:rPr>
          <w:rFonts w:ascii="Times New Roman" w:eastAsia="Calibri" w:hAnsi="Times New Roman" w:cs="Times New Roman"/>
          <w:sz w:val="24"/>
        </w:rPr>
        <w:t xml:space="preserve"> </w:t>
      </w:r>
      <w:r w:rsidR="00C05C8B" w:rsidRPr="000F669D">
        <w:rPr>
          <w:rFonts w:ascii="Times New Roman" w:eastAsia="Calibri" w:hAnsi="Times New Roman" w:cs="Times New Roman"/>
          <w:sz w:val="24"/>
        </w:rPr>
        <w:t>вправо</w:t>
      </w:r>
    </w:p>
    <w:p w14:paraId="17352073" w14:textId="06B67833" w:rsidR="00C05C8B" w:rsidRPr="000F669D" w:rsidRDefault="00C05C8B" w:rsidP="007E2240">
      <w:pPr>
        <w:pStyle w:val="MTDisplayEquation"/>
        <w:spacing w:before="0"/>
        <w:rPr>
          <w:color w:val="auto"/>
        </w:rPr>
      </w:pPr>
      <w:r w:rsidRPr="000F669D">
        <w:rPr>
          <w:color w:val="auto"/>
        </w:rPr>
        <w:tab/>
      </w:r>
      <w:r w:rsidR="001D54AB" w:rsidRPr="001D54AB">
        <w:rPr>
          <w:noProof/>
          <w:color w:val="auto"/>
          <w:position w:val="-12"/>
        </w:rPr>
        <w:object w:dxaOrig="1280" w:dyaOrig="360" w14:anchorId="45AC637E">
          <v:shape id="_x0000_i1036" type="#_x0000_t75" alt="" style="width:64.65pt;height:17.35pt;mso-width-percent:0;mso-height-percent:0;mso-width-percent:0;mso-height-percent:0" o:ole="">
            <v:imagedata r:id="rId131" o:title=""/>
          </v:shape>
          <o:OLEObject Type="Embed" ProgID="Equation.DSMT4" ShapeID="_x0000_i1036" DrawAspect="Content" ObjectID="_1683704287" r:id="rId132"/>
        </w:object>
      </w:r>
      <w:r w:rsidRPr="000F669D">
        <w:rPr>
          <w:color w:val="auto"/>
        </w:rPr>
        <w:tab/>
      </w:r>
      <w:r w:rsidR="00CA7D20" w:rsidRPr="000F669D">
        <w:rPr>
          <w:color w:val="auto"/>
        </w:rPr>
        <w:t>(9)</w:t>
      </w:r>
    </w:p>
    <w:p w14:paraId="6C2A97CB" w14:textId="77777777" w:rsidR="007E2240" w:rsidRPr="000F669D" w:rsidRDefault="00CA7D20" w:rsidP="007E2240">
      <w:pPr>
        <w:contextualSpacing/>
        <w:jc w:val="both"/>
        <w:rPr>
          <w:rFonts w:ascii="Times New Roman" w:eastAsia="Calibri" w:hAnsi="Times New Roman" w:cs="Times New Roman"/>
          <w:sz w:val="24"/>
        </w:rPr>
      </w:pPr>
      <w:r w:rsidRPr="000F669D">
        <w:rPr>
          <w:rFonts w:ascii="Times New Roman" w:eastAsia="Calibri" w:hAnsi="Times New Roman" w:cs="Times New Roman"/>
          <w:sz w:val="24"/>
        </w:rPr>
        <w:t>где</w:t>
      </w:r>
      <w:r w:rsidR="00C05C8B" w:rsidRPr="000F669D">
        <w:rPr>
          <w:rFonts w:ascii="Times New Roman" w:eastAsia="Calibri" w:hAnsi="Times New Roman" w:cs="Times New Roman"/>
          <w:sz w:val="24"/>
        </w:rPr>
        <w:t xml:space="preserve"> </w:t>
      </w:r>
      <w:r w:rsidR="001D54AB" w:rsidRPr="001D54AB">
        <w:rPr>
          <w:rFonts w:ascii="Times New Roman" w:eastAsia="Calibri" w:hAnsi="Times New Roman" w:cs="Times New Roman"/>
          <w:noProof/>
          <w:position w:val="-14"/>
          <w:sz w:val="24"/>
        </w:rPr>
        <w:object w:dxaOrig="7180" w:dyaOrig="380" w14:anchorId="0171B1CB">
          <v:shape id="_x0000_i1035" type="#_x0000_t75" alt="" style="width:357.9pt;height:17.85pt;mso-width-percent:0;mso-height-percent:0;mso-width-percent:0;mso-height-percent:0" o:ole="">
            <v:imagedata r:id="rId133" o:title=""/>
          </v:shape>
          <o:OLEObject Type="Embed" ProgID="Equation.DSMT4" ShapeID="_x0000_i1035" DrawAspect="Content" ObjectID="_1683704288" r:id="rId134"/>
        </w:object>
      </w:r>
      <w:r w:rsidR="00C05C8B" w:rsidRPr="000F669D">
        <w:rPr>
          <w:rFonts w:ascii="Times New Roman" w:eastAsia="Calibri" w:hAnsi="Times New Roman" w:cs="Times New Roman"/>
          <w:sz w:val="24"/>
        </w:rPr>
        <w:t>.</w:t>
      </w:r>
      <w:r w:rsidRPr="000F669D">
        <w:rPr>
          <w:rFonts w:ascii="Times New Roman" w:eastAsia="Calibri" w:hAnsi="Times New Roman" w:cs="Times New Roman"/>
          <w:sz w:val="24"/>
        </w:rPr>
        <w:t xml:space="preserve"> </w:t>
      </w:r>
    </w:p>
    <w:p w14:paraId="390E338B" w14:textId="65343050" w:rsidR="009A0E07" w:rsidRPr="000F669D" w:rsidRDefault="006D48F6" w:rsidP="007E2240">
      <w:pPr>
        <w:ind w:firstLine="709"/>
        <w:contextualSpacing/>
        <w:jc w:val="both"/>
        <w:rPr>
          <w:sz w:val="24"/>
        </w:rPr>
      </w:pPr>
      <w:r w:rsidRPr="000F669D">
        <w:rPr>
          <w:rFonts w:ascii="Times New Roman" w:eastAsia="Calibri" w:hAnsi="Times New Roman" w:cs="Times New Roman"/>
          <w:sz w:val="24"/>
        </w:rPr>
        <w:t xml:space="preserve">Операция циклического сдвига </w:t>
      </w:r>
      <w:r w:rsidR="009A0E07" w:rsidRPr="000F669D">
        <w:rPr>
          <w:rFonts w:ascii="Times New Roman" w:eastAsia="Calibri" w:hAnsi="Times New Roman" w:cs="Times New Roman"/>
          <w:i/>
          <w:sz w:val="24"/>
        </w:rPr>
        <w:t>n</w:t>
      </w:r>
      <w:r w:rsidR="009A0E07" w:rsidRPr="000F669D">
        <w:rPr>
          <w:rFonts w:ascii="Times New Roman" w:eastAsia="Calibri" w:hAnsi="Times New Roman" w:cs="Times New Roman"/>
          <w:sz w:val="24"/>
        </w:rPr>
        <w:t xml:space="preserve">-разрядного числа </w:t>
      </w:r>
      <w:r w:rsidRPr="000F669D">
        <w:rPr>
          <w:rFonts w:ascii="Times New Roman" w:eastAsia="Calibri" w:hAnsi="Times New Roman" w:cs="Times New Roman"/>
          <w:sz w:val="24"/>
        </w:rPr>
        <w:t xml:space="preserve">на </w:t>
      </w:r>
      <w:r w:rsidR="00436C9D" w:rsidRPr="00436C9D">
        <w:rPr>
          <w:rFonts w:ascii="Times New Roman" w:eastAsia="Calibri" w:hAnsi="Times New Roman" w:cs="Times New Roman"/>
          <w:i/>
          <w:iCs/>
          <w:sz w:val="24"/>
          <w:lang w:val="en-US"/>
        </w:rPr>
        <w:t>r</w:t>
      </w:r>
      <w:r w:rsidR="009A0E07" w:rsidRPr="000F669D">
        <w:rPr>
          <w:rFonts w:ascii="Times New Roman" w:eastAsia="Calibri" w:hAnsi="Times New Roman" w:cs="Times New Roman"/>
          <w:sz w:val="24"/>
        </w:rPr>
        <w:t xml:space="preserve"> </w:t>
      </w:r>
      <w:r w:rsidRPr="000F669D">
        <w:rPr>
          <w:rFonts w:ascii="Times New Roman" w:eastAsia="Calibri" w:hAnsi="Times New Roman" w:cs="Times New Roman"/>
          <w:sz w:val="24"/>
        </w:rPr>
        <w:t>бит</w:t>
      </w:r>
      <w:r w:rsidR="009A0E07" w:rsidRPr="000F669D">
        <w:rPr>
          <w:rFonts w:ascii="Times New Roman" w:eastAsia="Calibri" w:hAnsi="Times New Roman" w:cs="Times New Roman"/>
          <w:sz w:val="24"/>
        </w:rPr>
        <w:t xml:space="preserve"> </w:t>
      </w:r>
      <w:r w:rsidR="00C05C8B" w:rsidRPr="000F669D">
        <w:rPr>
          <w:rFonts w:ascii="Times New Roman" w:eastAsia="Calibri" w:hAnsi="Times New Roman" w:cs="Times New Roman"/>
          <w:sz w:val="24"/>
        </w:rPr>
        <w:t>влево</w:t>
      </w:r>
      <w:r w:rsidRPr="000F669D">
        <w:rPr>
          <w:rFonts w:ascii="Times New Roman" w:eastAsia="Calibri" w:hAnsi="Times New Roman" w:cs="Times New Roman"/>
          <w:sz w:val="24"/>
        </w:rPr>
        <w:t xml:space="preserve"> </w:t>
      </w:r>
      <w:r w:rsidR="009A0E07" w:rsidRPr="000F669D">
        <w:rPr>
          <w:rFonts w:ascii="Times New Roman" w:eastAsia="Calibri" w:hAnsi="Times New Roman" w:cs="Times New Roman"/>
          <w:sz w:val="24"/>
        </w:rPr>
        <w:t xml:space="preserve">может быть выражена как </w:t>
      </w:r>
      <w:r w:rsidR="001D54AB" w:rsidRPr="001D54AB">
        <w:rPr>
          <w:rFonts w:ascii="Times New Roman" w:eastAsia="Calibri" w:hAnsi="Times New Roman" w:cs="Times New Roman"/>
          <w:noProof/>
          <w:position w:val="-12"/>
          <w:sz w:val="24"/>
        </w:rPr>
        <w:object w:dxaOrig="580" w:dyaOrig="360" w14:anchorId="0014265A">
          <v:shape id="_x0000_i1034" type="#_x0000_t75" alt="" style="width:29.45pt;height:17.35pt;mso-width-percent:0;mso-height-percent:0;mso-width-percent:0;mso-height-percent:0" o:ole="">
            <v:imagedata r:id="rId135" o:title=""/>
          </v:shape>
          <o:OLEObject Type="Embed" ProgID="Equation.DSMT4" ShapeID="_x0000_i1034" DrawAspect="Content" ObjectID="_1683704289" r:id="rId136"/>
        </w:object>
      </w:r>
      <w:r w:rsidRPr="000F669D">
        <w:rPr>
          <w:rFonts w:ascii="Times New Roman" w:eastAsia="Calibri" w:hAnsi="Times New Roman" w:cs="Times New Roman"/>
          <w:sz w:val="24"/>
        </w:rPr>
        <w:t>.</w:t>
      </w:r>
      <w:r w:rsidR="009A0E07" w:rsidRPr="000F669D">
        <w:rPr>
          <w:rFonts w:ascii="Times New Roman" w:eastAsia="Calibri" w:hAnsi="Times New Roman" w:cs="Times New Roman"/>
          <w:sz w:val="24"/>
        </w:rPr>
        <w:t xml:space="preserve"> Поэтому здесь и далее без ограничения общности будем рассматривать</w:t>
      </w:r>
      <w:r w:rsidR="003F4660" w:rsidRPr="000F669D">
        <w:rPr>
          <w:rFonts w:ascii="Times New Roman" w:eastAsia="Calibri" w:hAnsi="Times New Roman" w:cs="Times New Roman"/>
          <w:sz w:val="24"/>
        </w:rPr>
        <w:t xml:space="preserve"> только</w:t>
      </w:r>
      <w:r w:rsidR="009A0E07" w:rsidRPr="000F669D">
        <w:rPr>
          <w:rFonts w:ascii="Times New Roman" w:eastAsia="Calibri" w:hAnsi="Times New Roman" w:cs="Times New Roman"/>
          <w:sz w:val="24"/>
        </w:rPr>
        <w:t xml:space="preserve"> операцию циклического сдвига </w:t>
      </w:r>
      <w:r w:rsidR="00C05C8B" w:rsidRPr="000F669D">
        <w:rPr>
          <w:rFonts w:ascii="Times New Roman" w:eastAsia="Calibri" w:hAnsi="Times New Roman" w:cs="Times New Roman"/>
          <w:sz w:val="24"/>
        </w:rPr>
        <w:t>вправо</w:t>
      </w:r>
      <w:r w:rsidR="009A0E07" w:rsidRPr="000F669D">
        <w:rPr>
          <w:rFonts w:ascii="Times New Roman" w:eastAsia="Calibri" w:hAnsi="Times New Roman" w:cs="Times New Roman"/>
          <w:sz w:val="24"/>
        </w:rPr>
        <w:t xml:space="preserve">. </w:t>
      </w:r>
    </w:p>
    <w:p w14:paraId="70DC2B71" w14:textId="13FB3378" w:rsidR="00C05C8B" w:rsidRPr="000F669D" w:rsidRDefault="00EF4E50" w:rsidP="00AC7318">
      <w:pPr>
        <w:spacing w:before="240"/>
        <w:ind w:firstLine="709"/>
        <w:contextualSpacing/>
        <w:jc w:val="both"/>
        <w:rPr>
          <w:sz w:val="24"/>
        </w:rPr>
      </w:pPr>
      <w:r w:rsidRPr="000F669D">
        <w:rPr>
          <w:rFonts w:ascii="Times New Roman" w:eastAsia="Calibri" w:hAnsi="Times New Roman" w:cs="Times New Roman"/>
          <w:sz w:val="24"/>
        </w:rPr>
        <w:t>Если значение сдвига</w:t>
      </w:r>
      <w:r w:rsidRPr="00436C9D">
        <w:rPr>
          <w:rFonts w:ascii="Times New Roman" w:eastAsia="Calibri" w:hAnsi="Times New Roman" w:cs="Times New Roman"/>
          <w:i/>
          <w:iCs/>
          <w:sz w:val="24"/>
        </w:rPr>
        <w:t xml:space="preserve"> </w:t>
      </w:r>
      <w:r w:rsidR="00436C9D" w:rsidRPr="00436C9D">
        <w:rPr>
          <w:rFonts w:ascii="Times New Roman" w:eastAsia="Calibri" w:hAnsi="Times New Roman" w:cs="Times New Roman"/>
          <w:i/>
          <w:iCs/>
          <w:sz w:val="24"/>
          <w:lang w:val="en-US"/>
        </w:rPr>
        <w:t>r</w:t>
      </w:r>
      <w:r w:rsidRPr="000F669D">
        <w:rPr>
          <w:rFonts w:ascii="Times New Roman" w:eastAsia="Calibri" w:hAnsi="Times New Roman" w:cs="Times New Roman"/>
          <w:sz w:val="24"/>
        </w:rPr>
        <w:t xml:space="preserve"> фиксировано, то выход операции </w:t>
      </w:r>
      <w:r w:rsidR="001D54AB" w:rsidRPr="001D54AB">
        <w:rPr>
          <w:rFonts w:ascii="Times New Roman" w:eastAsia="Calibri" w:hAnsi="Times New Roman" w:cs="Times New Roman"/>
          <w:noProof/>
          <w:position w:val="-12"/>
          <w:sz w:val="24"/>
        </w:rPr>
        <w:object w:dxaOrig="420" w:dyaOrig="360" w14:anchorId="1FF42FF9">
          <v:shape id="_x0000_i1033" type="#_x0000_t75" alt="" style="width:19.95pt;height:17.35pt;mso-width-percent:0;mso-height-percent:0;mso-width-percent:0;mso-height-percent:0" o:ole="">
            <v:imagedata r:id="rId127" o:title=""/>
          </v:shape>
          <o:OLEObject Type="Embed" ProgID="Equation.DSMT4" ShapeID="_x0000_i1033" DrawAspect="Content" ObjectID="_1683704290" r:id="rId137"/>
        </w:object>
      </w:r>
      <w:r w:rsidRPr="000F669D">
        <w:rPr>
          <w:rFonts w:ascii="Times New Roman" w:eastAsia="Calibri" w:hAnsi="Times New Roman" w:cs="Times New Roman"/>
          <w:sz w:val="24"/>
        </w:rPr>
        <w:t xml:space="preserve"> </w:t>
      </w:r>
      <w:r w:rsidR="00C05C8B" w:rsidRPr="000F669D">
        <w:rPr>
          <w:rFonts w:ascii="Times New Roman" w:eastAsia="Calibri" w:hAnsi="Times New Roman" w:cs="Times New Roman"/>
          <w:sz w:val="24"/>
        </w:rPr>
        <w:t xml:space="preserve">однозначно </w:t>
      </w:r>
      <w:r w:rsidRPr="000F669D">
        <w:rPr>
          <w:rFonts w:ascii="Times New Roman" w:eastAsia="Calibri" w:hAnsi="Times New Roman" w:cs="Times New Roman"/>
          <w:sz w:val="24"/>
        </w:rPr>
        <w:t>выраж</w:t>
      </w:r>
      <w:r w:rsidR="00C05C8B" w:rsidRPr="000F669D">
        <w:rPr>
          <w:rFonts w:ascii="Times New Roman" w:eastAsia="Calibri" w:hAnsi="Times New Roman" w:cs="Times New Roman"/>
          <w:sz w:val="24"/>
        </w:rPr>
        <w:t>ается</w:t>
      </w:r>
      <w:r w:rsidRPr="000F669D">
        <w:rPr>
          <w:rFonts w:ascii="Times New Roman" w:eastAsia="Calibri" w:hAnsi="Times New Roman" w:cs="Times New Roman"/>
          <w:sz w:val="24"/>
        </w:rPr>
        <w:t xml:space="preserve"> через вход</w:t>
      </w:r>
      <w:r w:rsidR="00C05C8B" w:rsidRPr="000F669D">
        <w:rPr>
          <w:rFonts w:ascii="Times New Roman" w:eastAsia="Calibri" w:hAnsi="Times New Roman" w:cs="Times New Roman"/>
          <w:sz w:val="24"/>
        </w:rPr>
        <w:t xml:space="preserve"> исходя из определения </w:t>
      </w:r>
      <w:r w:rsidR="00CE5A71" w:rsidRPr="000F669D">
        <w:rPr>
          <w:rFonts w:ascii="Times New Roman" w:eastAsia="Calibri" w:hAnsi="Times New Roman" w:cs="Times New Roman"/>
          <w:sz w:val="24"/>
        </w:rPr>
        <w:t xml:space="preserve">самой </w:t>
      </w:r>
      <w:r w:rsidR="00C05C8B" w:rsidRPr="000F669D">
        <w:rPr>
          <w:rFonts w:ascii="Times New Roman" w:eastAsia="Calibri" w:hAnsi="Times New Roman" w:cs="Times New Roman"/>
          <w:sz w:val="24"/>
        </w:rPr>
        <w:t>операции</w:t>
      </w:r>
      <w:r w:rsidR="00FD16DE" w:rsidRPr="000F669D">
        <w:rPr>
          <w:rFonts w:ascii="Times New Roman" w:eastAsia="Calibri" w:hAnsi="Times New Roman" w:cs="Times New Roman"/>
          <w:sz w:val="24"/>
        </w:rPr>
        <w:t xml:space="preserve"> (9)</w:t>
      </w:r>
      <w:r w:rsidR="00C05C8B" w:rsidRPr="000F669D">
        <w:rPr>
          <w:rFonts w:ascii="Times New Roman" w:eastAsia="Calibri" w:hAnsi="Times New Roman" w:cs="Times New Roman"/>
          <w:sz w:val="24"/>
        </w:rPr>
        <w:t>.</w:t>
      </w:r>
    </w:p>
    <w:p w14:paraId="497B86FC" w14:textId="77777777" w:rsidR="00C05C8B" w:rsidRPr="000F669D" w:rsidRDefault="00C05C8B" w:rsidP="007E2240">
      <w:pPr>
        <w:ind w:firstLine="709"/>
        <w:contextualSpacing/>
        <w:jc w:val="both"/>
        <w:rPr>
          <w:sz w:val="24"/>
        </w:rPr>
      </w:pPr>
      <w:r w:rsidRPr="000F669D">
        <w:rPr>
          <w:rFonts w:ascii="Times New Roman" w:eastAsia="Calibri" w:hAnsi="Times New Roman" w:cs="Times New Roman"/>
          <w:sz w:val="24"/>
        </w:rPr>
        <w:t>Рассмотрим случай, когда значение сдвига зависит от значения раундового ключа</w:t>
      </w:r>
    </w:p>
    <w:p w14:paraId="22F651FB" w14:textId="58B31048" w:rsidR="00C05C8B" w:rsidRPr="000F669D" w:rsidRDefault="00C05C8B" w:rsidP="007E2240">
      <w:pPr>
        <w:pStyle w:val="MTDisplayEquation"/>
        <w:spacing w:before="120" w:after="120"/>
        <w:rPr>
          <w:color w:val="auto"/>
        </w:rPr>
      </w:pPr>
      <w:r w:rsidRPr="000F669D">
        <w:rPr>
          <w:color w:val="auto"/>
        </w:rPr>
        <w:tab/>
      </w:r>
      <w:r w:rsidR="001D54AB" w:rsidRPr="001D54AB">
        <w:rPr>
          <w:noProof/>
          <w:color w:val="auto"/>
          <w:position w:val="-14"/>
        </w:rPr>
        <w:object w:dxaOrig="1440" w:dyaOrig="380" w14:anchorId="75E114F2">
          <v:shape id="_x0000_i1032" type="#_x0000_t75" alt="" style="width:1in;height:17.85pt;mso-width-percent:0;mso-height-percent:0;mso-width-percent:0;mso-height-percent:0" o:ole="">
            <v:imagedata r:id="rId138" o:title=""/>
          </v:shape>
          <o:OLEObject Type="Embed" ProgID="Equation.DSMT4" ShapeID="_x0000_i1032" DrawAspect="Content" ObjectID="_1683704291" r:id="rId139"/>
        </w:object>
      </w:r>
      <w:r w:rsidR="00A919B7">
        <w:rPr>
          <w:noProof/>
          <w:color w:val="auto"/>
        </w:rPr>
        <w:t>,</w:t>
      </w:r>
      <w:r w:rsidRPr="000F669D">
        <w:rPr>
          <w:color w:val="auto"/>
        </w:rPr>
        <w:tab/>
      </w:r>
      <w:r w:rsidR="00CA7D20" w:rsidRPr="000F669D">
        <w:rPr>
          <w:color w:val="auto"/>
        </w:rPr>
        <w:t>(10)</w:t>
      </w:r>
    </w:p>
    <w:p w14:paraId="5EB3DB41" w14:textId="77777777" w:rsidR="00C05C8B" w:rsidRPr="000F669D" w:rsidRDefault="00FD16DE" w:rsidP="007E2240">
      <w:pPr>
        <w:rPr>
          <w:sz w:val="24"/>
        </w:rPr>
      </w:pPr>
      <w:r w:rsidRPr="000F669D">
        <w:rPr>
          <w:rFonts w:ascii="Times New Roman" w:eastAsia="Calibri" w:hAnsi="Times New Roman" w:cs="Times New Roman"/>
          <w:sz w:val="24"/>
        </w:rPr>
        <w:t>г</w:t>
      </w:r>
      <w:r w:rsidR="00CA7D20" w:rsidRPr="000F669D">
        <w:rPr>
          <w:rFonts w:ascii="Times New Roman" w:eastAsia="Calibri" w:hAnsi="Times New Roman" w:cs="Times New Roman"/>
          <w:sz w:val="24"/>
        </w:rPr>
        <w:t>де</w:t>
      </w:r>
      <w:r w:rsidR="00C05C8B" w:rsidRPr="000F669D">
        <w:rPr>
          <w:rFonts w:ascii="Times New Roman" w:eastAsia="Calibri" w:hAnsi="Times New Roman" w:cs="Times New Roman"/>
          <w:sz w:val="24"/>
        </w:rPr>
        <w:t xml:space="preserve"> </w:t>
      </w:r>
      <w:r w:rsidR="001D54AB" w:rsidRPr="00212C1B">
        <w:rPr>
          <w:rFonts w:ascii="Times New Roman" w:eastAsia="Calibri" w:hAnsi="Times New Roman" w:cs="Times New Roman"/>
          <w:noProof/>
          <w:position w:val="-10"/>
          <w:sz w:val="20"/>
          <w:szCs w:val="18"/>
        </w:rPr>
        <w:object w:dxaOrig="540" w:dyaOrig="320" w14:anchorId="56ED73EC">
          <v:shape id="_x0000_i1031" type="#_x0000_t75" alt="" style="width:23.1pt;height:13.15pt;mso-width-percent:0;mso-height-percent:0;mso-width-percent:0;mso-height-percent:0" o:ole="">
            <v:imagedata r:id="rId140" o:title=""/>
          </v:shape>
          <o:OLEObject Type="Embed" ProgID="Equation.DSMT4" ShapeID="_x0000_i1031" DrawAspect="Content" ObjectID="_1683704292" r:id="rId141"/>
        </w:object>
      </w:r>
      <w:r w:rsidR="00C05C8B" w:rsidRPr="000F669D">
        <w:rPr>
          <w:rFonts w:ascii="Times New Roman" w:eastAsia="Calibri" w:hAnsi="Times New Roman" w:cs="Times New Roman"/>
          <w:sz w:val="24"/>
        </w:rPr>
        <w:t xml:space="preserve"> – некоторая функция зависимости от раундового ключа </w:t>
      </w:r>
      <w:r w:rsidR="001D54AB" w:rsidRPr="001D54AB">
        <w:rPr>
          <w:rFonts w:ascii="Times New Roman" w:eastAsia="Calibri" w:hAnsi="Times New Roman" w:cs="Times New Roman"/>
          <w:noProof/>
          <w:position w:val="-6"/>
          <w:sz w:val="24"/>
        </w:rPr>
        <w:object w:dxaOrig="200" w:dyaOrig="279" w14:anchorId="6E850B75">
          <v:shape id="_x0000_i1030" type="#_x0000_t75" alt="" style="width:9.45pt;height:14.2pt;mso-width-percent:0;mso-height-percent:0;mso-width-percent:0;mso-height-percent:0" o:ole="">
            <v:imagedata r:id="rId142" o:title=""/>
          </v:shape>
          <o:OLEObject Type="Embed" ProgID="Equation.DSMT4" ShapeID="_x0000_i1030" DrawAspect="Content" ObjectID="_1683704293" r:id="rId143"/>
        </w:object>
      </w:r>
      <w:r w:rsidR="00C05C8B" w:rsidRPr="000F669D">
        <w:rPr>
          <w:rFonts w:ascii="Times New Roman" w:eastAsia="Calibri" w:hAnsi="Times New Roman" w:cs="Times New Roman"/>
          <w:sz w:val="24"/>
        </w:rPr>
        <w:t xml:space="preserve">. </w:t>
      </w:r>
      <w:r w:rsidR="001D54AB" w:rsidRPr="001D54AB">
        <w:rPr>
          <w:rFonts w:ascii="Times New Roman" w:eastAsia="Calibri" w:hAnsi="Times New Roman" w:cs="Times New Roman"/>
          <w:noProof/>
          <w:position w:val="-4"/>
          <w:sz w:val="24"/>
        </w:rPr>
        <w:object w:dxaOrig="180" w:dyaOrig="279" w14:anchorId="011588D6">
          <v:shape id="_x0000_i1029" type="#_x0000_t75" alt="" style="width:9.45pt;height:14.2pt;mso-width-percent:0;mso-height-percent:0;mso-width-percent:0;mso-height-percent:0" o:ole="">
            <v:imagedata r:id="rId144" o:title=""/>
          </v:shape>
          <o:OLEObject Type="Embed" ProgID="Equation.DSMT4" ShapeID="_x0000_i1029" DrawAspect="Content" ObjectID="_1683704294" r:id="rId145"/>
        </w:object>
      </w:r>
    </w:p>
    <w:p w14:paraId="34EF3AFC" w14:textId="77777777" w:rsidR="00B150EF" w:rsidRPr="000F669D" w:rsidRDefault="00C05C8B" w:rsidP="007E2240">
      <w:pPr>
        <w:ind w:firstLine="709"/>
        <w:contextualSpacing/>
        <w:jc w:val="both"/>
        <w:rPr>
          <w:rFonts w:ascii="Times New Roman" w:eastAsia="Calibri" w:hAnsi="Times New Roman" w:cs="Times New Roman"/>
          <w:sz w:val="24"/>
        </w:rPr>
      </w:pPr>
      <w:r w:rsidRPr="000F669D">
        <w:rPr>
          <w:rFonts w:ascii="Times New Roman" w:eastAsia="Calibri" w:hAnsi="Times New Roman" w:cs="Times New Roman"/>
          <w:sz w:val="24"/>
        </w:rPr>
        <w:t>В этом случае</w:t>
      </w:r>
      <w:r w:rsidR="003D6A07" w:rsidRPr="000F669D">
        <w:rPr>
          <w:rFonts w:ascii="Times New Roman" w:eastAsia="Calibri" w:hAnsi="Times New Roman" w:cs="Times New Roman"/>
          <w:sz w:val="24"/>
        </w:rPr>
        <w:t xml:space="preserve"> величина сдвига неизвестна</w:t>
      </w:r>
      <w:r w:rsidR="00B150EF" w:rsidRPr="000F669D">
        <w:rPr>
          <w:rFonts w:ascii="Times New Roman" w:eastAsia="Calibri" w:hAnsi="Times New Roman" w:cs="Times New Roman"/>
          <w:sz w:val="24"/>
        </w:rPr>
        <w:t xml:space="preserve">, и </w:t>
      </w:r>
      <w:r w:rsidR="00FF5A74" w:rsidRPr="000F669D">
        <w:rPr>
          <w:rFonts w:ascii="Times New Roman" w:eastAsia="Calibri" w:hAnsi="Times New Roman" w:cs="Times New Roman"/>
          <w:sz w:val="24"/>
        </w:rPr>
        <w:t>возможны все</w:t>
      </w:r>
      <w:r w:rsidR="00B150EF" w:rsidRPr="000F669D">
        <w:rPr>
          <w:rFonts w:ascii="Times New Roman" w:eastAsia="Calibri" w:hAnsi="Times New Roman" w:cs="Times New Roman"/>
          <w:sz w:val="24"/>
        </w:rPr>
        <w:t xml:space="preserve"> линейные аппроксимации</w:t>
      </w:r>
      <w:r w:rsidR="00FF5A74" w:rsidRPr="000F669D">
        <w:rPr>
          <w:rFonts w:ascii="Times New Roman" w:eastAsia="Calibri" w:hAnsi="Times New Roman" w:cs="Times New Roman"/>
          <w:sz w:val="24"/>
        </w:rPr>
        <w:t xml:space="preserve"> для некоторого выхода</w:t>
      </w:r>
      <w:r w:rsidR="00CA7D20" w:rsidRPr="000F669D">
        <w:rPr>
          <w:rFonts w:ascii="Times New Roman" w:eastAsia="Calibri" w:hAnsi="Times New Roman" w:cs="Times New Roman"/>
          <w:sz w:val="24"/>
        </w:rPr>
        <w:t xml:space="preserve"> </w:t>
      </w:r>
      <w:proofErr w:type="spellStart"/>
      <w:r w:rsidR="00CA7D20" w:rsidRPr="000F669D">
        <w:rPr>
          <w:rFonts w:ascii="Times New Roman" w:eastAsia="Calibri" w:hAnsi="Times New Roman" w:cs="Times New Roman"/>
          <w:i/>
          <w:sz w:val="24"/>
        </w:rPr>
        <w:t>y</w:t>
      </w:r>
      <w:r w:rsidR="00CA7D20" w:rsidRPr="000F669D">
        <w:rPr>
          <w:rFonts w:ascii="Times New Roman" w:eastAsia="Calibri" w:hAnsi="Times New Roman" w:cs="Times New Roman"/>
          <w:i/>
          <w:sz w:val="24"/>
          <w:vertAlign w:val="subscript"/>
        </w:rPr>
        <w:t>i</w:t>
      </w:r>
      <w:proofErr w:type="spellEnd"/>
      <w:r w:rsidR="00FF5A74" w:rsidRPr="000F669D">
        <w:rPr>
          <w:rFonts w:ascii="Times New Roman" w:eastAsia="Calibri" w:hAnsi="Times New Roman" w:cs="Times New Roman"/>
          <w:sz w:val="24"/>
        </w:rPr>
        <w:t xml:space="preserve"> </w:t>
      </w:r>
      <w:r w:rsidR="00B150EF" w:rsidRPr="000F669D">
        <w:rPr>
          <w:rFonts w:ascii="Times New Roman" w:eastAsia="Calibri" w:hAnsi="Times New Roman" w:cs="Times New Roman"/>
          <w:sz w:val="24"/>
        </w:rPr>
        <w:t>операции циклического сдвига</w:t>
      </w:r>
      <w:r w:rsidR="003F7693" w:rsidRPr="000F669D">
        <w:rPr>
          <w:rFonts w:ascii="Times New Roman" w:eastAsia="Calibri" w:hAnsi="Times New Roman" w:cs="Times New Roman"/>
          <w:sz w:val="24"/>
        </w:rPr>
        <w:t xml:space="preserve">, </w:t>
      </w:r>
      <w:proofErr w:type="spellStart"/>
      <w:r w:rsidR="00CA7D20" w:rsidRPr="000F669D">
        <w:rPr>
          <w:rFonts w:ascii="Times New Roman" w:eastAsia="Calibri" w:hAnsi="Times New Roman" w:cs="Times New Roman"/>
          <w:i/>
          <w:sz w:val="24"/>
          <w:lang w:val="en-US"/>
        </w:rPr>
        <w:t>i</w:t>
      </w:r>
      <w:proofErr w:type="spellEnd"/>
      <w:r w:rsidR="00CA7D20" w:rsidRPr="000F669D">
        <w:rPr>
          <w:rFonts w:ascii="Times New Roman" w:eastAsia="Calibri" w:hAnsi="Times New Roman" w:cs="Times New Roman"/>
          <w:sz w:val="24"/>
        </w:rPr>
        <w:t xml:space="preserve"> = 0, 1, ..., </w:t>
      </w:r>
      <w:r w:rsidR="00CA7D20" w:rsidRPr="000F669D">
        <w:rPr>
          <w:rFonts w:ascii="Times New Roman" w:eastAsia="Calibri" w:hAnsi="Times New Roman" w:cs="Times New Roman"/>
          <w:i/>
          <w:sz w:val="24"/>
          <w:lang w:val="en-US"/>
        </w:rPr>
        <w:t>n</w:t>
      </w:r>
      <w:r w:rsidR="00CA7D20" w:rsidRPr="000F669D">
        <w:rPr>
          <w:rFonts w:ascii="Times New Roman" w:eastAsia="Calibri" w:hAnsi="Times New Roman" w:cs="Times New Roman"/>
          <w:sz w:val="24"/>
        </w:rPr>
        <w:t xml:space="preserve"> – 1</w:t>
      </w:r>
      <w:r w:rsidR="00B150EF" w:rsidRPr="000F669D">
        <w:rPr>
          <w:rFonts w:ascii="Times New Roman" w:eastAsia="Calibri" w:hAnsi="Times New Roman" w:cs="Times New Roman"/>
          <w:sz w:val="24"/>
        </w:rPr>
        <w:t>:</w:t>
      </w:r>
    </w:p>
    <w:p w14:paraId="58B69E60" w14:textId="77777777" w:rsidR="00FF5A74" w:rsidRPr="000F669D" w:rsidRDefault="00B150EF" w:rsidP="007E2240">
      <w:pPr>
        <w:pStyle w:val="MTDisplayEquation"/>
        <w:spacing w:before="120" w:after="120"/>
        <w:ind w:firstLine="0"/>
        <w:contextualSpacing w:val="0"/>
        <w:rPr>
          <w:color w:val="auto"/>
        </w:rPr>
      </w:pPr>
      <w:r w:rsidRPr="000F669D">
        <w:rPr>
          <w:color w:val="auto"/>
        </w:rPr>
        <w:tab/>
      </w:r>
      <w:r w:rsidR="001D54AB" w:rsidRPr="001D54AB">
        <w:rPr>
          <w:noProof/>
          <w:color w:val="auto"/>
          <w:position w:val="-12"/>
        </w:rPr>
        <w:object w:dxaOrig="2940" w:dyaOrig="360" w14:anchorId="322F1AA3">
          <v:shape id="_x0000_i1028" type="#_x0000_t75" alt="" style="width:146.65pt;height:17.35pt;mso-width-percent:0;mso-height-percent:0;mso-width-percent:0;mso-height-percent:0" o:ole="">
            <v:imagedata r:id="rId146" o:title=""/>
          </v:shape>
          <o:OLEObject Type="Embed" ProgID="Equation.DSMT4" ShapeID="_x0000_i1028" DrawAspect="Content" ObjectID="_1683704295" r:id="rId147"/>
        </w:object>
      </w:r>
      <w:r w:rsidRPr="000F669D">
        <w:rPr>
          <w:color w:val="auto"/>
        </w:rPr>
        <w:t xml:space="preserve"> </w:t>
      </w:r>
      <w:r w:rsidRPr="000F669D">
        <w:rPr>
          <w:color w:val="auto"/>
        </w:rPr>
        <w:tab/>
      </w:r>
      <w:r w:rsidR="00CA7D20" w:rsidRPr="000F669D">
        <w:rPr>
          <w:color w:val="auto"/>
        </w:rPr>
        <w:t>(11)</w:t>
      </w:r>
    </w:p>
    <w:p w14:paraId="70E6B7FE" w14:textId="77777777" w:rsidR="003D6A07" w:rsidRPr="000F669D" w:rsidRDefault="00FF5A74" w:rsidP="00AC7318">
      <w:pPr>
        <w:ind w:firstLine="708"/>
        <w:jc w:val="both"/>
        <w:rPr>
          <w:rFonts w:ascii="Times New Roman" w:eastAsia="Calibri" w:hAnsi="Times New Roman" w:cs="Times New Roman"/>
          <w:sz w:val="24"/>
        </w:rPr>
      </w:pPr>
      <w:r w:rsidRPr="000F669D">
        <w:rPr>
          <w:rFonts w:ascii="Times New Roman" w:eastAsia="Calibri" w:hAnsi="Times New Roman" w:cs="Times New Roman"/>
          <w:sz w:val="24"/>
        </w:rPr>
        <w:t xml:space="preserve">Величина раундового ключа является неизвестной, но фиксированной. Это означает, что среди всех возможных аппроксимаций выхода </w:t>
      </w:r>
      <w:proofErr w:type="spellStart"/>
      <w:r w:rsidR="003178EA" w:rsidRPr="000F669D">
        <w:rPr>
          <w:rFonts w:ascii="Times New Roman" w:eastAsia="Calibri" w:hAnsi="Times New Roman" w:cs="Times New Roman"/>
          <w:i/>
          <w:sz w:val="24"/>
        </w:rPr>
        <w:t>y</w:t>
      </w:r>
      <w:r w:rsidR="003178EA" w:rsidRPr="000F669D">
        <w:rPr>
          <w:rFonts w:ascii="Times New Roman" w:eastAsia="Calibri" w:hAnsi="Times New Roman" w:cs="Times New Roman"/>
          <w:i/>
          <w:sz w:val="24"/>
          <w:vertAlign w:val="subscript"/>
        </w:rPr>
        <w:t>i</w:t>
      </w:r>
      <w:proofErr w:type="spellEnd"/>
      <w:r w:rsidR="003178EA" w:rsidRPr="000F669D">
        <w:rPr>
          <w:rFonts w:ascii="Times New Roman" w:eastAsia="Calibri" w:hAnsi="Times New Roman" w:cs="Times New Roman"/>
          <w:sz w:val="24"/>
        </w:rPr>
        <w:t xml:space="preserve"> в соотношении</w:t>
      </w:r>
      <w:r w:rsidRPr="000F669D">
        <w:rPr>
          <w:rFonts w:ascii="Times New Roman" w:eastAsia="Calibri" w:hAnsi="Times New Roman" w:cs="Times New Roman"/>
          <w:sz w:val="24"/>
        </w:rPr>
        <w:t xml:space="preserve"> (11) верн</w:t>
      </w:r>
      <w:r w:rsidR="00310A96" w:rsidRPr="000F669D">
        <w:rPr>
          <w:rFonts w:ascii="Times New Roman" w:eastAsia="Calibri" w:hAnsi="Times New Roman" w:cs="Times New Roman"/>
          <w:sz w:val="24"/>
        </w:rPr>
        <w:t>а</w:t>
      </w:r>
      <w:r w:rsidRPr="000F669D">
        <w:rPr>
          <w:rFonts w:ascii="Times New Roman" w:eastAsia="Calibri" w:hAnsi="Times New Roman" w:cs="Times New Roman"/>
          <w:sz w:val="24"/>
        </w:rPr>
        <w:t xml:space="preserve"> только одн</w:t>
      </w:r>
      <w:r w:rsidR="00310A96" w:rsidRPr="000F669D">
        <w:rPr>
          <w:rFonts w:ascii="Times New Roman" w:eastAsia="Calibri" w:hAnsi="Times New Roman" w:cs="Times New Roman"/>
          <w:sz w:val="24"/>
        </w:rPr>
        <w:t>а</w:t>
      </w:r>
      <w:r w:rsidRPr="000F669D">
        <w:rPr>
          <w:rFonts w:ascii="Times New Roman" w:eastAsia="Calibri" w:hAnsi="Times New Roman" w:cs="Times New Roman"/>
          <w:sz w:val="24"/>
        </w:rPr>
        <w:t xml:space="preserve">. Установить </w:t>
      </w:r>
      <w:r w:rsidR="00310A96" w:rsidRPr="000F669D">
        <w:rPr>
          <w:rFonts w:ascii="Times New Roman" w:eastAsia="Calibri" w:hAnsi="Times New Roman" w:cs="Times New Roman"/>
          <w:sz w:val="24"/>
        </w:rPr>
        <w:t>какая</w:t>
      </w:r>
      <w:r w:rsidRPr="000F669D">
        <w:rPr>
          <w:rFonts w:ascii="Times New Roman" w:eastAsia="Calibri" w:hAnsi="Times New Roman" w:cs="Times New Roman"/>
          <w:sz w:val="24"/>
        </w:rPr>
        <w:t xml:space="preserve"> именно, не имея информации о значен</w:t>
      </w:r>
      <w:r w:rsidR="003F4660" w:rsidRPr="000F669D">
        <w:rPr>
          <w:rFonts w:ascii="Times New Roman" w:eastAsia="Calibri" w:hAnsi="Times New Roman" w:cs="Times New Roman"/>
          <w:sz w:val="24"/>
        </w:rPr>
        <w:t>ии раундового ключа</w:t>
      </w:r>
      <w:r w:rsidR="00645DA9" w:rsidRPr="000F669D">
        <w:rPr>
          <w:rFonts w:ascii="Times New Roman" w:eastAsia="Calibri" w:hAnsi="Times New Roman" w:cs="Times New Roman"/>
          <w:sz w:val="24"/>
        </w:rPr>
        <w:t>,</w:t>
      </w:r>
      <w:r w:rsidR="003F4660" w:rsidRPr="000F669D">
        <w:rPr>
          <w:rFonts w:ascii="Times New Roman" w:eastAsia="Calibri" w:hAnsi="Times New Roman" w:cs="Times New Roman"/>
          <w:sz w:val="24"/>
        </w:rPr>
        <w:t xml:space="preserve"> невозможно. Поэтому применение </w:t>
      </w:r>
      <w:r w:rsidR="00C5607F" w:rsidRPr="000F669D">
        <w:rPr>
          <w:rFonts w:ascii="Times New Roman" w:eastAsia="Calibri" w:hAnsi="Times New Roman" w:cs="Times New Roman"/>
          <w:sz w:val="24"/>
        </w:rPr>
        <w:t xml:space="preserve">классического линейного </w:t>
      </w:r>
      <w:r w:rsidR="003F4660" w:rsidRPr="000F669D">
        <w:rPr>
          <w:rFonts w:ascii="Times New Roman" w:eastAsia="Calibri" w:hAnsi="Times New Roman" w:cs="Times New Roman"/>
          <w:sz w:val="24"/>
        </w:rPr>
        <w:t xml:space="preserve">анализа </w:t>
      </w:r>
      <w:r w:rsidR="003F4660" w:rsidRPr="000F669D">
        <w:rPr>
          <w:rFonts w:ascii="Times New Roman" w:eastAsia="Calibri" w:hAnsi="Times New Roman" w:cs="Times New Roman"/>
          <w:sz w:val="24"/>
          <w:lang w:val="en-US"/>
        </w:rPr>
        <w:t>ARX</w:t>
      </w:r>
      <w:r w:rsidR="003F4660" w:rsidRPr="000F669D">
        <w:rPr>
          <w:rFonts w:ascii="Times New Roman" w:eastAsia="Calibri" w:hAnsi="Times New Roman" w:cs="Times New Roman"/>
          <w:sz w:val="24"/>
        </w:rPr>
        <w:t xml:space="preserve"> алгоритмов </w:t>
      </w:r>
      <w:r w:rsidR="003F4660" w:rsidRPr="000F669D">
        <w:rPr>
          <w:rFonts w:ascii="Times New Roman" w:eastAsia="Calibri" w:hAnsi="Times New Roman" w:cs="Times New Roman"/>
          <w:sz w:val="24"/>
          <w:szCs w:val="24"/>
        </w:rPr>
        <w:t>стохастического преобразования</w:t>
      </w:r>
      <w:r w:rsidR="003F4660" w:rsidRPr="000F669D">
        <w:rPr>
          <w:rFonts w:ascii="Times New Roman" w:eastAsia="Calibri" w:hAnsi="Times New Roman" w:cs="Times New Roman"/>
          <w:sz w:val="24"/>
        </w:rPr>
        <w:t xml:space="preserve"> для рассматриваемого случая невозможно.</w:t>
      </w:r>
    </w:p>
    <w:p w14:paraId="5E2D736C" w14:textId="77777777" w:rsidR="003D6A07" w:rsidRPr="000F669D" w:rsidRDefault="003D6A07" w:rsidP="006778EE">
      <w:pPr>
        <w:keepNext/>
        <w:spacing w:before="240"/>
        <w:jc w:val="center"/>
        <w:outlineLvl w:val="2"/>
        <w:rPr>
          <w:rFonts w:ascii="Times New Roman" w:eastAsia="Times New Roman" w:hAnsi="Times New Roman" w:cs="Times New Roman"/>
          <w:b/>
          <w:sz w:val="24"/>
          <w:szCs w:val="20"/>
          <w:lang w:eastAsia="ru-RU"/>
        </w:rPr>
      </w:pPr>
      <w:r w:rsidRPr="000F669D">
        <w:rPr>
          <w:rFonts w:ascii="Times New Roman" w:eastAsia="Times New Roman" w:hAnsi="Times New Roman" w:cs="Times New Roman"/>
          <w:b/>
          <w:sz w:val="24"/>
          <w:szCs w:val="20"/>
          <w:lang w:eastAsia="ru-RU"/>
        </w:rPr>
        <w:t>Заключение</w:t>
      </w:r>
    </w:p>
    <w:p w14:paraId="13511A81" w14:textId="5D52C033" w:rsidR="003D6A07" w:rsidRPr="00386578" w:rsidRDefault="00320BCA" w:rsidP="00386578">
      <w:pPr>
        <w:spacing w:before="240"/>
        <w:ind w:firstLine="709"/>
        <w:contextualSpacing/>
        <w:jc w:val="both"/>
        <w:rPr>
          <w:rFonts w:ascii="Times New Roman" w:eastAsia="Times New Roman" w:hAnsi="Times New Roman" w:cs="Times New Roman"/>
          <w:color w:val="000000"/>
          <w:sz w:val="24"/>
          <w:szCs w:val="24"/>
        </w:rPr>
      </w:pPr>
      <w:r w:rsidRPr="000F669D">
        <w:rPr>
          <w:rFonts w:ascii="Times New Roman" w:eastAsia="Calibri" w:hAnsi="Times New Roman" w:cs="Times New Roman"/>
          <w:sz w:val="24"/>
        </w:rPr>
        <w:t xml:space="preserve">Получена оценка на число операций сложения по модулю </w:t>
      </w:r>
      <w:r w:rsidRPr="000F669D">
        <w:rPr>
          <w:rFonts w:ascii="Times New Roman" w:eastAsia="Times New Roman" w:hAnsi="Times New Roman" w:cs="Times New Roman"/>
          <w:sz w:val="24"/>
          <w:szCs w:val="24"/>
        </w:rPr>
        <w:t>2</w:t>
      </w:r>
      <w:r w:rsidRPr="000F669D">
        <w:rPr>
          <w:rFonts w:ascii="Times New Roman" w:eastAsia="Times New Roman" w:hAnsi="Times New Roman" w:cs="Times New Roman"/>
          <w:i/>
          <w:sz w:val="24"/>
          <w:szCs w:val="24"/>
          <w:vertAlign w:val="superscript"/>
          <w:lang w:val="en-US"/>
        </w:rPr>
        <w:t>n</w:t>
      </w:r>
      <w:r w:rsidRPr="000F669D">
        <w:rPr>
          <w:rFonts w:ascii="Times New Roman" w:eastAsia="Times New Roman" w:hAnsi="Times New Roman" w:cs="Times New Roman"/>
          <w:sz w:val="24"/>
          <w:szCs w:val="24"/>
        </w:rPr>
        <w:t xml:space="preserve"> в </w:t>
      </w:r>
      <w:r w:rsidRPr="000F669D">
        <w:rPr>
          <w:rFonts w:ascii="Times New Roman" w:eastAsia="Times New Roman" w:hAnsi="Times New Roman" w:cs="Times New Roman"/>
          <w:sz w:val="24"/>
          <w:szCs w:val="24"/>
          <w:lang w:val="en-US"/>
        </w:rPr>
        <w:t>ARX</w:t>
      </w:r>
      <w:r w:rsidR="00863845" w:rsidRPr="000F669D">
        <w:rPr>
          <w:rFonts w:ascii="Times New Roman" w:eastAsia="Times New Roman" w:hAnsi="Times New Roman" w:cs="Times New Roman"/>
          <w:sz w:val="24"/>
          <w:szCs w:val="24"/>
        </w:rPr>
        <w:t xml:space="preserve"> алгоритмах стохастического преобразования</w:t>
      </w:r>
      <w:r w:rsidRPr="000F669D">
        <w:rPr>
          <w:rFonts w:ascii="Times New Roman" w:eastAsia="Times New Roman" w:hAnsi="Times New Roman" w:cs="Times New Roman"/>
          <w:sz w:val="24"/>
          <w:szCs w:val="24"/>
        </w:rPr>
        <w:t xml:space="preserve">, </w:t>
      </w:r>
      <w:r w:rsidR="00863845" w:rsidRPr="000F669D">
        <w:rPr>
          <w:rFonts w:ascii="Times New Roman" w:eastAsia="Times New Roman" w:hAnsi="Times New Roman" w:cs="Times New Roman"/>
          <w:sz w:val="24"/>
          <w:szCs w:val="24"/>
        </w:rPr>
        <w:t xml:space="preserve">устойчивых к </w:t>
      </w:r>
      <w:r w:rsidR="00863845" w:rsidRPr="000F669D">
        <w:rPr>
          <w:rFonts w:ascii="Times New Roman" w:eastAsia="Calibri" w:hAnsi="Times New Roman" w:cs="Times New Roman"/>
          <w:sz w:val="24"/>
        </w:rPr>
        <w:t>линейному анализу</w:t>
      </w:r>
      <w:r w:rsidRPr="000F669D">
        <w:rPr>
          <w:rFonts w:ascii="Times New Roman" w:eastAsia="Calibri" w:hAnsi="Times New Roman" w:cs="Times New Roman"/>
          <w:sz w:val="24"/>
        </w:rPr>
        <w:t xml:space="preserve">. Если в </w:t>
      </w:r>
      <w:r w:rsidRPr="000F669D">
        <w:rPr>
          <w:rFonts w:ascii="Times New Roman" w:eastAsia="Calibri" w:hAnsi="Times New Roman" w:cs="Times New Roman"/>
          <w:sz w:val="24"/>
          <w:lang w:val="en-US"/>
        </w:rPr>
        <w:t>ARX</w:t>
      </w:r>
      <w:r w:rsidRPr="000F669D">
        <w:rPr>
          <w:rFonts w:ascii="Times New Roman" w:eastAsia="Calibri" w:hAnsi="Times New Roman" w:cs="Times New Roman"/>
          <w:sz w:val="24"/>
        </w:rPr>
        <w:t xml:space="preserve"> алгоритме с длиной входного слова </w:t>
      </w:r>
      <w:r w:rsidRPr="000F669D">
        <w:rPr>
          <w:rFonts w:ascii="Times New Roman" w:eastAsia="Calibri" w:hAnsi="Times New Roman" w:cs="Times New Roman"/>
          <w:i/>
          <w:sz w:val="24"/>
        </w:rPr>
        <w:t>m</w:t>
      </w:r>
      <w:r w:rsidRPr="000F669D">
        <w:rPr>
          <w:rFonts w:ascii="Times New Roman" w:eastAsia="Calibri" w:hAnsi="Times New Roman" w:cs="Times New Roman"/>
          <w:sz w:val="24"/>
        </w:rPr>
        <w:t xml:space="preserve"> </w:t>
      </w:r>
      <w:r w:rsidR="003178EA" w:rsidRPr="000F669D">
        <w:rPr>
          <w:rFonts w:ascii="Times New Roman" w:eastAsia="Calibri" w:hAnsi="Times New Roman" w:cs="Times New Roman"/>
          <w:sz w:val="24"/>
        </w:rPr>
        <w:t>для реализации функции смешения с раундовым ключом</w:t>
      </w:r>
      <w:r w:rsidRPr="000F669D" w:rsidDel="00320BCA">
        <w:rPr>
          <w:rFonts w:ascii="Times New Roman" w:eastAsia="Calibri" w:hAnsi="Times New Roman" w:cs="Times New Roman"/>
          <w:sz w:val="24"/>
        </w:rPr>
        <w:t xml:space="preserve"> </w:t>
      </w:r>
      <w:r w:rsidRPr="000F669D">
        <w:rPr>
          <w:rFonts w:ascii="Times New Roman" w:eastAsia="Calibri" w:hAnsi="Times New Roman" w:cs="Times New Roman"/>
          <w:sz w:val="24"/>
        </w:rPr>
        <w:t>используется операция сложения по модулю 2</w:t>
      </w:r>
      <w:r w:rsidRPr="000F669D">
        <w:rPr>
          <w:rFonts w:ascii="Times New Roman" w:eastAsia="Calibri" w:hAnsi="Times New Roman" w:cs="Times New Roman"/>
          <w:i/>
          <w:sz w:val="24"/>
          <w:vertAlign w:val="superscript"/>
          <w:lang w:val="en-US"/>
        </w:rPr>
        <w:t>n</w:t>
      </w:r>
      <w:r w:rsidRPr="000F669D">
        <w:rPr>
          <w:rFonts w:ascii="Times New Roman" w:eastAsia="Calibri" w:hAnsi="Times New Roman" w:cs="Times New Roman"/>
          <w:sz w:val="24"/>
        </w:rPr>
        <w:t>,</w:t>
      </w:r>
      <w:r w:rsidR="00F97E0B" w:rsidRPr="000F669D">
        <w:rPr>
          <w:rFonts w:ascii="Times New Roman" w:eastAsia="Calibri" w:hAnsi="Times New Roman" w:cs="Times New Roman"/>
          <w:sz w:val="24"/>
        </w:rPr>
        <w:t xml:space="preserve"> </w:t>
      </w:r>
      <w:r w:rsidR="001D54AB" w:rsidRPr="001D54AB">
        <w:rPr>
          <w:rFonts w:ascii="Times New Roman" w:eastAsia="Calibri" w:hAnsi="Times New Roman" w:cs="Times New Roman"/>
          <w:noProof/>
          <w:position w:val="-6"/>
          <w:sz w:val="24"/>
        </w:rPr>
        <w:object w:dxaOrig="620" w:dyaOrig="260" w14:anchorId="541DAF17">
          <v:shape id="_x0000_i1027" type="#_x0000_t75" alt="" style="width:30.5pt;height:12.6pt;mso-width-percent:0;mso-height-percent:0;mso-width-percent:0;mso-height-percent:0" o:ole="">
            <v:imagedata r:id="rId148" o:title=""/>
          </v:shape>
          <o:OLEObject Type="Embed" ProgID="Equation.DSMT4" ShapeID="_x0000_i1027" DrawAspect="Content" ObjectID="_1683704296" r:id="rId149"/>
        </w:object>
      </w:r>
      <w:r w:rsidR="00F97E0B" w:rsidRPr="000F669D">
        <w:rPr>
          <w:rFonts w:ascii="Times New Roman" w:eastAsia="Calibri" w:hAnsi="Times New Roman" w:cs="Times New Roman"/>
          <w:sz w:val="24"/>
        </w:rPr>
        <w:t>,</w:t>
      </w:r>
      <w:r w:rsidRPr="000F669D">
        <w:rPr>
          <w:rFonts w:ascii="Times New Roman" w:eastAsia="Calibri" w:hAnsi="Times New Roman" w:cs="Times New Roman"/>
          <w:sz w:val="24"/>
        </w:rPr>
        <w:t xml:space="preserve"> то он устойчив к линейному анализу, если </w:t>
      </w:r>
      <w:r w:rsidR="003D6A07" w:rsidRPr="000F669D">
        <w:rPr>
          <w:rFonts w:ascii="Times New Roman" w:eastAsia="Calibri" w:hAnsi="Times New Roman" w:cs="Times New Roman"/>
          <w:sz w:val="24"/>
        </w:rPr>
        <w:t>число операций сложения по модулю 2</w:t>
      </w:r>
      <w:r w:rsidR="003D6A07" w:rsidRPr="000F669D">
        <w:rPr>
          <w:rFonts w:ascii="Times New Roman" w:eastAsia="Calibri" w:hAnsi="Times New Roman" w:cs="Times New Roman"/>
          <w:i/>
          <w:sz w:val="24"/>
          <w:vertAlign w:val="superscript"/>
        </w:rPr>
        <w:t>n</w:t>
      </w:r>
      <w:r w:rsidR="003D6A07" w:rsidRPr="000F669D">
        <w:rPr>
          <w:rFonts w:ascii="Times New Roman" w:eastAsia="Calibri" w:hAnsi="Times New Roman" w:cs="Times New Roman"/>
          <w:sz w:val="24"/>
        </w:rPr>
        <w:t xml:space="preserve"> в нем </w:t>
      </w:r>
      <w:r w:rsidRPr="000F669D">
        <w:rPr>
          <w:rFonts w:ascii="Times New Roman" w:eastAsia="Calibri" w:hAnsi="Times New Roman" w:cs="Times New Roman"/>
          <w:sz w:val="24"/>
        </w:rPr>
        <w:t xml:space="preserve">не меньше чем </w:t>
      </w:r>
      <w:r w:rsidR="001D54AB" w:rsidRPr="001D54AB">
        <w:rPr>
          <w:rFonts w:ascii="Times New Roman" w:eastAsia="Calibri" w:hAnsi="Times New Roman" w:cs="Times New Roman"/>
          <w:noProof/>
          <w:position w:val="-24"/>
          <w:sz w:val="24"/>
        </w:rPr>
        <w:object w:dxaOrig="620" w:dyaOrig="620" w14:anchorId="11D2DC76">
          <v:shape id="_x0000_i1026" type="#_x0000_t75" alt="" style="width:30.5pt;height:30.5pt;mso-width-percent:0;mso-height-percent:0;mso-width-percent:0;mso-height-percent:0" o:ole="">
            <v:imagedata r:id="rId150" o:title=""/>
          </v:shape>
          <o:OLEObject Type="Embed" ProgID="Equation.DSMT4" ShapeID="_x0000_i1026" DrawAspect="Content" ObjectID="_1683704297" r:id="rId151"/>
        </w:object>
      </w:r>
      <w:r w:rsidR="003D6A07" w:rsidRPr="000F669D">
        <w:rPr>
          <w:rFonts w:ascii="Times New Roman" w:eastAsia="Calibri" w:hAnsi="Times New Roman" w:cs="Times New Roman"/>
          <w:sz w:val="24"/>
        </w:rPr>
        <w:t>.</w:t>
      </w:r>
      <w:r w:rsidRPr="000F669D">
        <w:rPr>
          <w:rFonts w:ascii="Times New Roman" w:eastAsia="Times New Roman" w:hAnsi="Times New Roman" w:cs="Times New Roman"/>
          <w:sz w:val="24"/>
          <w:szCs w:val="24"/>
        </w:rPr>
        <w:t xml:space="preserve"> Если </w:t>
      </w:r>
      <w:r w:rsidR="003178EA" w:rsidRPr="000F669D">
        <w:rPr>
          <w:rFonts w:ascii="Times New Roman" w:eastAsia="Calibri" w:hAnsi="Times New Roman" w:cs="Times New Roman"/>
          <w:sz w:val="24"/>
        </w:rPr>
        <w:t xml:space="preserve">для реализации функции смешения </w:t>
      </w:r>
      <w:r w:rsidRPr="000F669D">
        <w:rPr>
          <w:rFonts w:ascii="Times New Roman" w:eastAsia="Calibri" w:hAnsi="Times New Roman" w:cs="Times New Roman"/>
          <w:sz w:val="24"/>
        </w:rPr>
        <w:t>с раундовым ключом</w:t>
      </w:r>
      <w:r w:rsidRPr="000F669D" w:rsidDel="00320BCA">
        <w:rPr>
          <w:rFonts w:ascii="Times New Roman" w:eastAsia="Calibri" w:hAnsi="Times New Roman" w:cs="Times New Roman"/>
          <w:sz w:val="24"/>
        </w:rPr>
        <w:t xml:space="preserve"> </w:t>
      </w:r>
      <w:r w:rsidRPr="000F669D">
        <w:rPr>
          <w:rFonts w:ascii="Times New Roman" w:eastAsia="Calibri" w:hAnsi="Times New Roman" w:cs="Times New Roman"/>
          <w:sz w:val="24"/>
        </w:rPr>
        <w:t>используется</w:t>
      </w:r>
      <w:r w:rsidRPr="006C302F">
        <w:rPr>
          <w:rFonts w:ascii="Times New Roman" w:eastAsia="Calibri" w:hAnsi="Times New Roman" w:cs="Times New Roman"/>
          <w:color w:val="000000"/>
          <w:sz w:val="24"/>
        </w:rPr>
        <w:t xml:space="preserve"> операция </w:t>
      </w:r>
      <w:r w:rsidR="00863845" w:rsidRPr="006C302F">
        <w:rPr>
          <w:rFonts w:ascii="Times New Roman" w:eastAsia="Calibri" w:hAnsi="Times New Roman" w:cs="Times New Roman"/>
          <w:color w:val="000000"/>
          <w:sz w:val="24"/>
          <w:lang w:val="en-US"/>
        </w:rPr>
        <w:t>XOR</w:t>
      </w:r>
      <w:r w:rsidRPr="006C302F">
        <w:rPr>
          <w:rFonts w:ascii="Times New Roman" w:eastAsia="Calibri" w:hAnsi="Times New Roman" w:cs="Times New Roman"/>
          <w:color w:val="000000"/>
          <w:sz w:val="24"/>
        </w:rPr>
        <w:t xml:space="preserve">, то </w:t>
      </w:r>
      <w:r w:rsidRPr="006C302F">
        <w:rPr>
          <w:rFonts w:ascii="Times New Roman" w:eastAsia="Calibri" w:hAnsi="Times New Roman" w:cs="Times New Roman"/>
          <w:caps/>
          <w:color w:val="000000"/>
          <w:sz w:val="24"/>
          <w:lang w:val="en-US"/>
        </w:rPr>
        <w:t>ARX</w:t>
      </w:r>
      <w:r w:rsidRPr="00AC7318">
        <w:rPr>
          <w:rFonts w:ascii="Times New Roman" w:eastAsia="Calibri" w:hAnsi="Times New Roman" w:cs="Times New Roman"/>
          <w:caps/>
          <w:color w:val="000000"/>
          <w:sz w:val="24"/>
        </w:rPr>
        <w:t xml:space="preserve"> </w:t>
      </w:r>
      <w:r w:rsidRPr="006C302F">
        <w:rPr>
          <w:rFonts w:ascii="Times New Roman" w:eastAsia="Calibri" w:hAnsi="Times New Roman" w:cs="Times New Roman"/>
          <w:color w:val="000000"/>
          <w:sz w:val="24"/>
        </w:rPr>
        <w:t>алгоритм устойчив к линейному анализу, если число операций сложения по модулю 2</w:t>
      </w:r>
      <w:r w:rsidRPr="003F7693">
        <w:rPr>
          <w:rFonts w:ascii="Times New Roman" w:eastAsia="Calibri" w:hAnsi="Times New Roman" w:cs="Times New Roman"/>
          <w:i/>
          <w:color w:val="000000"/>
          <w:sz w:val="24"/>
          <w:vertAlign w:val="superscript"/>
        </w:rPr>
        <w:t>n</w:t>
      </w:r>
      <w:r w:rsidRPr="006C302F">
        <w:rPr>
          <w:rFonts w:ascii="Times New Roman" w:eastAsia="Calibri" w:hAnsi="Times New Roman" w:cs="Times New Roman"/>
          <w:color w:val="000000"/>
          <w:sz w:val="24"/>
        </w:rPr>
        <w:t xml:space="preserve"> в нем не </w:t>
      </w:r>
      <w:proofErr w:type="gramStart"/>
      <w:r w:rsidRPr="006C302F">
        <w:rPr>
          <w:rFonts w:ascii="Times New Roman" w:eastAsia="Calibri" w:hAnsi="Times New Roman" w:cs="Times New Roman"/>
          <w:color w:val="000000"/>
          <w:sz w:val="24"/>
        </w:rPr>
        <w:t>меньше</w:t>
      </w:r>
      <w:proofErr w:type="gramEnd"/>
      <w:r w:rsidRPr="006C302F">
        <w:rPr>
          <w:rFonts w:ascii="Times New Roman" w:eastAsia="Calibri" w:hAnsi="Times New Roman" w:cs="Times New Roman"/>
          <w:color w:val="000000"/>
          <w:sz w:val="24"/>
        </w:rPr>
        <w:t xml:space="preserve"> чем </w:t>
      </w:r>
      <w:r w:rsidR="001D54AB" w:rsidRPr="001D54AB">
        <w:rPr>
          <w:rFonts w:ascii="Times New Roman" w:eastAsia="Calibri" w:hAnsi="Times New Roman" w:cs="Times New Roman"/>
          <w:noProof/>
          <w:color w:val="000000"/>
          <w:position w:val="-24"/>
          <w:sz w:val="24"/>
        </w:rPr>
        <w:object w:dxaOrig="620" w:dyaOrig="620" w14:anchorId="61606798">
          <v:shape id="_x0000_i1025" type="#_x0000_t75" alt="" style="width:30.5pt;height:30.5pt;mso-width-percent:0;mso-height-percent:0;mso-width-percent:0;mso-height-percent:0" o:ole="">
            <v:imagedata r:id="rId152" o:title=""/>
          </v:shape>
          <o:OLEObject Type="Embed" ProgID="Equation.DSMT4" ShapeID="_x0000_i1025" DrawAspect="Content" ObjectID="_1683704298" r:id="rId153"/>
        </w:object>
      </w:r>
      <w:r w:rsidRPr="006C302F">
        <w:rPr>
          <w:rFonts w:ascii="Times New Roman" w:eastAsia="Calibri" w:hAnsi="Times New Roman" w:cs="Times New Roman"/>
          <w:color w:val="000000"/>
          <w:sz w:val="24"/>
        </w:rPr>
        <w:t>.</w:t>
      </w:r>
      <w:r w:rsidRPr="006C302F">
        <w:rPr>
          <w:rFonts w:ascii="Times New Roman" w:eastAsia="Times New Roman" w:hAnsi="Times New Roman" w:cs="Times New Roman"/>
          <w:color w:val="000000"/>
          <w:sz w:val="24"/>
          <w:szCs w:val="24"/>
        </w:rPr>
        <w:t xml:space="preserve"> </w:t>
      </w:r>
    </w:p>
    <w:p w14:paraId="297287AE" w14:textId="77777777" w:rsidR="003D6A07" w:rsidRPr="006C302F" w:rsidRDefault="003D6A07" w:rsidP="00E514B1">
      <w:pPr>
        <w:tabs>
          <w:tab w:val="left" w:pos="567"/>
        </w:tabs>
        <w:rPr>
          <w:rFonts w:ascii="Times New Roman" w:hAnsi="Times New Roman" w:cs="Times New Roman"/>
          <w:sz w:val="20"/>
          <w:szCs w:val="20"/>
        </w:rPr>
      </w:pPr>
      <w:r w:rsidRPr="006C302F">
        <w:rPr>
          <w:rFonts w:ascii="Times New Roman" w:hAnsi="Times New Roman" w:cs="Times New Roman"/>
          <w:sz w:val="20"/>
          <w:szCs w:val="20"/>
        </w:rPr>
        <w:lastRenderedPageBreak/>
        <w:t>СПИСОК ЛИТЕРАТУРЫ:</w:t>
      </w:r>
    </w:p>
    <w:p w14:paraId="29CBD642" w14:textId="77777777" w:rsidR="00C92A75" w:rsidRPr="00B26ADB" w:rsidRDefault="00C92A75" w:rsidP="00C92A75">
      <w:pPr>
        <w:numPr>
          <w:ilvl w:val="0"/>
          <w:numId w:val="43"/>
        </w:numPr>
        <w:spacing w:after="160" w:line="259" w:lineRule="auto"/>
        <w:ind w:left="426" w:hanging="426"/>
        <w:contextualSpacing/>
        <w:jc w:val="both"/>
        <w:rPr>
          <w:rFonts w:ascii="Times New Roman" w:hAnsi="Times New Roman" w:cs="Times New Roman"/>
          <w:sz w:val="20"/>
          <w:szCs w:val="20"/>
        </w:rPr>
      </w:pPr>
      <w:r w:rsidRPr="00B26ADB">
        <w:rPr>
          <w:rFonts w:ascii="Times New Roman" w:hAnsi="Times New Roman" w:cs="Times New Roman"/>
          <w:sz w:val="20"/>
          <w:szCs w:val="20"/>
        </w:rPr>
        <w:t xml:space="preserve">Жуков А.Е. Легковесная криптография. Часть 1. Вопросы </w:t>
      </w:r>
      <w:proofErr w:type="spellStart"/>
      <w:r w:rsidRPr="00B26ADB">
        <w:rPr>
          <w:rFonts w:ascii="Times New Roman" w:hAnsi="Times New Roman" w:cs="Times New Roman"/>
          <w:sz w:val="20"/>
          <w:szCs w:val="20"/>
        </w:rPr>
        <w:t>кибербезопасности</w:t>
      </w:r>
      <w:proofErr w:type="spellEnd"/>
      <w:r w:rsidRPr="00B26ADB">
        <w:rPr>
          <w:rFonts w:ascii="Times New Roman" w:hAnsi="Times New Roman" w:cs="Times New Roman"/>
          <w:sz w:val="20"/>
          <w:szCs w:val="20"/>
        </w:rPr>
        <w:t xml:space="preserve">. 2015. №1(9). </w:t>
      </w:r>
      <w:r>
        <w:rPr>
          <w:rFonts w:ascii="Times New Roman" w:hAnsi="Times New Roman" w:cs="Times New Roman"/>
          <w:sz w:val="20"/>
          <w:szCs w:val="20"/>
        </w:rPr>
        <w:t>С.</w:t>
      </w:r>
      <w:r w:rsidRPr="00B26ADB">
        <w:rPr>
          <w:rFonts w:ascii="Times New Roman" w:hAnsi="Times New Roman" w:cs="Times New Roman"/>
          <w:sz w:val="20"/>
          <w:szCs w:val="20"/>
        </w:rPr>
        <w:t xml:space="preserve"> 23</w:t>
      </w:r>
      <w:r>
        <w:rPr>
          <w:rFonts w:ascii="Times New Roman" w:hAnsi="Times New Roman" w:cs="Times New Roman"/>
          <w:sz w:val="20"/>
          <w:szCs w:val="20"/>
        </w:rPr>
        <w:t>–</w:t>
      </w:r>
      <w:r w:rsidRPr="00B26ADB">
        <w:rPr>
          <w:rFonts w:ascii="Times New Roman" w:hAnsi="Times New Roman" w:cs="Times New Roman"/>
          <w:sz w:val="20"/>
          <w:szCs w:val="20"/>
        </w:rPr>
        <w:t>46.</w:t>
      </w:r>
      <w:r>
        <w:rPr>
          <w:rFonts w:ascii="Times New Roman" w:hAnsi="Times New Roman" w:cs="Times New Roman"/>
          <w:sz w:val="20"/>
          <w:szCs w:val="20"/>
        </w:rPr>
        <w:t xml:space="preserve"> </w:t>
      </w:r>
      <w:r>
        <w:rPr>
          <w:rFonts w:ascii="Times New Roman" w:hAnsi="Times New Roman" w:cs="Times New Roman"/>
          <w:sz w:val="20"/>
          <w:szCs w:val="20"/>
          <w:lang w:val="en-US"/>
        </w:rPr>
        <w:t>URL</w:t>
      </w:r>
      <w:r w:rsidRPr="00DA6638">
        <w:rPr>
          <w:rFonts w:ascii="Times New Roman" w:hAnsi="Times New Roman" w:cs="Times New Roman"/>
          <w:sz w:val="20"/>
          <w:szCs w:val="20"/>
        </w:rPr>
        <w:t xml:space="preserve">: </w:t>
      </w:r>
      <w:r w:rsidRPr="00493894">
        <w:rPr>
          <w:rFonts w:ascii="Times New Roman" w:hAnsi="Times New Roman" w:cs="Times New Roman"/>
          <w:sz w:val="20"/>
          <w:szCs w:val="20"/>
        </w:rPr>
        <w:t>https://cyberrus.com/wp-content/uploads/2015/05/vkb_09_04.pdf</w:t>
      </w:r>
      <w:r>
        <w:rPr>
          <w:rFonts w:ascii="Times New Roman" w:hAnsi="Times New Roman" w:cs="Times New Roman"/>
          <w:sz w:val="20"/>
          <w:szCs w:val="20"/>
        </w:rPr>
        <w:t xml:space="preserve"> (дата обращения: 20.01.2021)</w:t>
      </w:r>
      <w:r w:rsidRPr="00D33C1F">
        <w:rPr>
          <w:rFonts w:ascii="Times New Roman" w:hAnsi="Times New Roman" w:cs="Times New Roman"/>
          <w:sz w:val="20"/>
          <w:szCs w:val="20"/>
        </w:rPr>
        <w:t>.</w:t>
      </w:r>
    </w:p>
    <w:p w14:paraId="0BE776B9" w14:textId="77777777" w:rsidR="00C92A75" w:rsidRPr="005C6111" w:rsidRDefault="00C92A75" w:rsidP="00C92A75">
      <w:pPr>
        <w:numPr>
          <w:ilvl w:val="0"/>
          <w:numId w:val="43"/>
        </w:numPr>
        <w:spacing w:after="160" w:line="259" w:lineRule="auto"/>
        <w:ind w:left="426" w:hanging="426"/>
        <w:contextualSpacing/>
        <w:jc w:val="both"/>
        <w:rPr>
          <w:rFonts w:ascii="Times New Roman" w:hAnsi="Times New Roman" w:cs="Times New Roman"/>
          <w:sz w:val="20"/>
          <w:szCs w:val="20"/>
        </w:rPr>
      </w:pPr>
      <w:r w:rsidRPr="00B26ADB">
        <w:rPr>
          <w:rFonts w:ascii="Times New Roman" w:hAnsi="Times New Roman" w:cs="Times New Roman"/>
          <w:sz w:val="20"/>
          <w:szCs w:val="20"/>
        </w:rPr>
        <w:t>Жуков А.Е. Легковесная криптография. Часть</w:t>
      </w:r>
      <w:r w:rsidRPr="005217D4">
        <w:rPr>
          <w:rFonts w:ascii="Times New Roman" w:hAnsi="Times New Roman" w:cs="Times New Roman"/>
          <w:sz w:val="20"/>
          <w:szCs w:val="20"/>
        </w:rPr>
        <w:t xml:space="preserve"> 2. </w:t>
      </w:r>
      <w:r w:rsidRPr="00B26ADB">
        <w:rPr>
          <w:rFonts w:ascii="Times New Roman" w:hAnsi="Times New Roman" w:cs="Times New Roman"/>
          <w:sz w:val="20"/>
          <w:szCs w:val="20"/>
        </w:rPr>
        <w:t>Вопросы</w:t>
      </w:r>
      <w:r w:rsidRPr="005217D4">
        <w:rPr>
          <w:rFonts w:ascii="Times New Roman" w:hAnsi="Times New Roman" w:cs="Times New Roman"/>
          <w:sz w:val="20"/>
          <w:szCs w:val="20"/>
        </w:rPr>
        <w:t xml:space="preserve"> </w:t>
      </w:r>
      <w:proofErr w:type="spellStart"/>
      <w:r w:rsidRPr="00B26ADB">
        <w:rPr>
          <w:rFonts w:ascii="Times New Roman" w:hAnsi="Times New Roman" w:cs="Times New Roman"/>
          <w:sz w:val="20"/>
          <w:szCs w:val="20"/>
        </w:rPr>
        <w:t>кибербезопасности</w:t>
      </w:r>
      <w:proofErr w:type="spellEnd"/>
      <w:r w:rsidRPr="005217D4">
        <w:rPr>
          <w:rFonts w:ascii="Times New Roman" w:hAnsi="Times New Roman" w:cs="Times New Roman"/>
          <w:sz w:val="20"/>
          <w:szCs w:val="20"/>
        </w:rPr>
        <w:t xml:space="preserve">. 2015. </w:t>
      </w:r>
      <w:r w:rsidRPr="005C6111">
        <w:rPr>
          <w:rFonts w:ascii="Times New Roman" w:hAnsi="Times New Roman" w:cs="Times New Roman"/>
          <w:sz w:val="20"/>
          <w:szCs w:val="20"/>
        </w:rPr>
        <w:t xml:space="preserve">№2(10). </w:t>
      </w:r>
      <w:r>
        <w:rPr>
          <w:rFonts w:ascii="Times New Roman" w:hAnsi="Times New Roman" w:cs="Times New Roman"/>
          <w:sz w:val="20"/>
          <w:szCs w:val="20"/>
          <w:lang w:val="en-US"/>
        </w:rPr>
        <w:t>C</w:t>
      </w:r>
      <w:r w:rsidRPr="00D33C1F">
        <w:rPr>
          <w:rFonts w:ascii="Times New Roman" w:hAnsi="Times New Roman" w:cs="Times New Roman"/>
          <w:sz w:val="20"/>
          <w:szCs w:val="20"/>
        </w:rPr>
        <w:t>.</w:t>
      </w:r>
      <w:r w:rsidRPr="005C6111">
        <w:rPr>
          <w:rFonts w:ascii="Times New Roman" w:hAnsi="Times New Roman" w:cs="Times New Roman"/>
          <w:sz w:val="20"/>
          <w:szCs w:val="20"/>
        </w:rPr>
        <w:t xml:space="preserve"> 2</w:t>
      </w:r>
      <w:r w:rsidRPr="00D33C1F">
        <w:rPr>
          <w:rFonts w:ascii="Times New Roman" w:hAnsi="Times New Roman" w:cs="Times New Roman"/>
          <w:sz w:val="20"/>
          <w:szCs w:val="20"/>
        </w:rPr>
        <w:t>–</w:t>
      </w:r>
      <w:r w:rsidRPr="005C6111">
        <w:rPr>
          <w:rFonts w:ascii="Times New Roman" w:hAnsi="Times New Roman" w:cs="Times New Roman"/>
          <w:sz w:val="20"/>
          <w:szCs w:val="20"/>
        </w:rPr>
        <w:t xml:space="preserve">10. </w:t>
      </w:r>
      <w:r>
        <w:rPr>
          <w:rFonts w:ascii="Times New Roman" w:hAnsi="Times New Roman" w:cs="Times New Roman"/>
          <w:sz w:val="20"/>
          <w:szCs w:val="20"/>
          <w:lang w:val="en-US"/>
        </w:rPr>
        <w:t>URL</w:t>
      </w:r>
      <w:r w:rsidRPr="00DA6638">
        <w:rPr>
          <w:rFonts w:ascii="Times New Roman" w:hAnsi="Times New Roman" w:cs="Times New Roman"/>
          <w:sz w:val="20"/>
          <w:szCs w:val="20"/>
        </w:rPr>
        <w:t xml:space="preserve">: </w:t>
      </w:r>
      <w:r w:rsidRPr="005C6111">
        <w:rPr>
          <w:rFonts w:ascii="Times New Roman" w:hAnsi="Times New Roman" w:cs="Times New Roman"/>
          <w:sz w:val="20"/>
          <w:szCs w:val="20"/>
          <w:lang w:val="en-US"/>
        </w:rPr>
        <w:t>https</w:t>
      </w:r>
      <w:r w:rsidRPr="005C6111">
        <w:rPr>
          <w:rFonts w:ascii="Times New Roman" w:hAnsi="Times New Roman" w:cs="Times New Roman"/>
          <w:sz w:val="20"/>
          <w:szCs w:val="20"/>
        </w:rPr>
        <w:t>://</w:t>
      </w:r>
      <w:proofErr w:type="spellStart"/>
      <w:r w:rsidRPr="005C6111">
        <w:rPr>
          <w:rFonts w:ascii="Times New Roman" w:hAnsi="Times New Roman" w:cs="Times New Roman"/>
          <w:sz w:val="20"/>
          <w:szCs w:val="20"/>
          <w:lang w:val="en-US"/>
        </w:rPr>
        <w:t>cyberrus</w:t>
      </w:r>
      <w:proofErr w:type="spellEnd"/>
      <w:r w:rsidRPr="005C6111">
        <w:rPr>
          <w:rFonts w:ascii="Times New Roman" w:hAnsi="Times New Roman" w:cs="Times New Roman"/>
          <w:sz w:val="20"/>
          <w:szCs w:val="20"/>
        </w:rPr>
        <w:t>.</w:t>
      </w:r>
      <w:r w:rsidRPr="005C6111">
        <w:rPr>
          <w:rFonts w:ascii="Times New Roman" w:hAnsi="Times New Roman" w:cs="Times New Roman"/>
          <w:sz w:val="20"/>
          <w:szCs w:val="20"/>
          <w:lang w:val="en-US"/>
        </w:rPr>
        <w:t>com</w:t>
      </w:r>
      <w:r w:rsidRPr="005C6111">
        <w:rPr>
          <w:rFonts w:ascii="Times New Roman" w:hAnsi="Times New Roman" w:cs="Times New Roman"/>
          <w:sz w:val="20"/>
          <w:szCs w:val="20"/>
        </w:rPr>
        <w:t>/</w:t>
      </w:r>
      <w:r w:rsidRPr="005C6111">
        <w:rPr>
          <w:rFonts w:ascii="Times New Roman" w:hAnsi="Times New Roman" w:cs="Times New Roman"/>
          <w:sz w:val="20"/>
          <w:szCs w:val="20"/>
          <w:lang w:val="en-US"/>
        </w:rPr>
        <w:t>wp</w:t>
      </w:r>
      <w:r w:rsidRPr="005C6111">
        <w:rPr>
          <w:rFonts w:ascii="Times New Roman" w:hAnsi="Times New Roman" w:cs="Times New Roman"/>
          <w:sz w:val="20"/>
          <w:szCs w:val="20"/>
        </w:rPr>
        <w:t>-</w:t>
      </w:r>
      <w:r w:rsidRPr="005C6111">
        <w:rPr>
          <w:rFonts w:ascii="Times New Roman" w:hAnsi="Times New Roman" w:cs="Times New Roman"/>
          <w:sz w:val="20"/>
          <w:szCs w:val="20"/>
          <w:lang w:val="en-US"/>
        </w:rPr>
        <w:t>content</w:t>
      </w:r>
      <w:r w:rsidRPr="005C6111">
        <w:rPr>
          <w:rFonts w:ascii="Times New Roman" w:hAnsi="Times New Roman" w:cs="Times New Roman"/>
          <w:sz w:val="20"/>
          <w:szCs w:val="20"/>
        </w:rPr>
        <w:t>/</w:t>
      </w:r>
      <w:r w:rsidRPr="005C6111">
        <w:rPr>
          <w:rFonts w:ascii="Times New Roman" w:hAnsi="Times New Roman" w:cs="Times New Roman"/>
          <w:sz w:val="20"/>
          <w:szCs w:val="20"/>
          <w:lang w:val="en-US"/>
        </w:rPr>
        <w:t>uploads</w:t>
      </w:r>
      <w:r w:rsidRPr="005C6111">
        <w:rPr>
          <w:rFonts w:ascii="Times New Roman" w:hAnsi="Times New Roman" w:cs="Times New Roman"/>
          <w:sz w:val="20"/>
          <w:szCs w:val="20"/>
        </w:rPr>
        <w:t>/2015/05/</w:t>
      </w:r>
      <w:proofErr w:type="spellStart"/>
      <w:r w:rsidRPr="005C6111">
        <w:rPr>
          <w:rFonts w:ascii="Times New Roman" w:hAnsi="Times New Roman" w:cs="Times New Roman"/>
          <w:sz w:val="20"/>
          <w:szCs w:val="20"/>
          <w:lang w:val="en-US"/>
        </w:rPr>
        <w:t>vkb</w:t>
      </w:r>
      <w:proofErr w:type="spellEnd"/>
      <w:r w:rsidRPr="005C6111">
        <w:rPr>
          <w:rFonts w:ascii="Times New Roman" w:hAnsi="Times New Roman" w:cs="Times New Roman"/>
          <w:sz w:val="20"/>
          <w:szCs w:val="20"/>
        </w:rPr>
        <w:t>_10_01.</w:t>
      </w:r>
      <w:r w:rsidRPr="005C6111">
        <w:rPr>
          <w:rFonts w:ascii="Times New Roman" w:hAnsi="Times New Roman" w:cs="Times New Roman"/>
          <w:sz w:val="20"/>
          <w:szCs w:val="20"/>
          <w:lang w:val="en-US"/>
        </w:rPr>
        <w:t>pdf</w:t>
      </w:r>
      <w:r w:rsidRPr="005C6111">
        <w:rPr>
          <w:rFonts w:ascii="Times New Roman" w:hAnsi="Times New Roman" w:cs="Times New Roman"/>
          <w:sz w:val="20"/>
          <w:szCs w:val="20"/>
        </w:rPr>
        <w:t xml:space="preserve"> </w:t>
      </w:r>
      <w:r>
        <w:rPr>
          <w:rFonts w:ascii="Times New Roman" w:hAnsi="Times New Roman" w:cs="Times New Roman"/>
          <w:sz w:val="20"/>
          <w:szCs w:val="20"/>
        </w:rPr>
        <w:t>(дата обращения: 20.01.2021)</w:t>
      </w:r>
      <w:r w:rsidRPr="00D33C1F">
        <w:rPr>
          <w:rFonts w:ascii="Times New Roman" w:hAnsi="Times New Roman" w:cs="Times New Roman"/>
          <w:sz w:val="20"/>
          <w:szCs w:val="20"/>
        </w:rPr>
        <w:t>.</w:t>
      </w:r>
    </w:p>
    <w:p w14:paraId="49C25B64" w14:textId="77777777" w:rsidR="00C92A75" w:rsidRPr="00B26ADB" w:rsidRDefault="00C92A75" w:rsidP="00C92A75">
      <w:pPr>
        <w:numPr>
          <w:ilvl w:val="0"/>
          <w:numId w:val="43"/>
        </w:numPr>
        <w:spacing w:after="160" w:line="259" w:lineRule="auto"/>
        <w:ind w:left="426" w:hanging="426"/>
        <w:contextualSpacing/>
        <w:jc w:val="both"/>
        <w:rPr>
          <w:rFonts w:ascii="Times New Roman" w:hAnsi="Times New Roman" w:cs="Times New Roman"/>
          <w:sz w:val="20"/>
          <w:szCs w:val="20"/>
          <w:lang w:val="en-US"/>
        </w:rPr>
      </w:pPr>
      <w:r w:rsidRPr="00B26ADB">
        <w:rPr>
          <w:rFonts w:ascii="Times New Roman" w:hAnsi="Times New Roman" w:cs="Times New Roman"/>
          <w:sz w:val="20"/>
          <w:szCs w:val="20"/>
          <w:lang w:val="en-US"/>
        </w:rPr>
        <w:t>Bernstein D.J. (2008) The Salsa20 Family of Stream Ciphers. In: Robshaw M., Billet O. (eds) New Stream Cipher Designs. Lecture Notes in Computer Science, vol</w:t>
      </w:r>
      <w:r>
        <w:rPr>
          <w:rFonts w:ascii="Times New Roman" w:hAnsi="Times New Roman" w:cs="Times New Roman"/>
          <w:sz w:val="20"/>
          <w:szCs w:val="20"/>
          <w:lang w:val="en-US"/>
        </w:rPr>
        <w:t>.</w:t>
      </w:r>
      <w:r w:rsidRPr="00B26ADB">
        <w:rPr>
          <w:rFonts w:ascii="Times New Roman" w:hAnsi="Times New Roman" w:cs="Times New Roman"/>
          <w:sz w:val="20"/>
          <w:szCs w:val="20"/>
          <w:lang w:val="en-US"/>
        </w:rPr>
        <w:t xml:space="preserve"> 4986. Springer, Berlin, Heidelberg. </w:t>
      </w:r>
      <w:r>
        <w:rPr>
          <w:rFonts w:ascii="Times New Roman" w:hAnsi="Times New Roman" w:cs="Times New Roman"/>
          <w:sz w:val="20"/>
          <w:szCs w:val="20"/>
          <w:lang w:val="en-US"/>
        </w:rPr>
        <w:br/>
        <w:t xml:space="preserve">DOI: </w:t>
      </w:r>
      <w:r w:rsidRPr="00B26ADB">
        <w:rPr>
          <w:rFonts w:ascii="Times New Roman" w:hAnsi="Times New Roman" w:cs="Times New Roman"/>
          <w:sz w:val="20"/>
          <w:szCs w:val="20"/>
          <w:lang w:val="en-US"/>
        </w:rPr>
        <w:t>https://doi.org/10.1007/978-3-540-68351-3_8.</w:t>
      </w:r>
    </w:p>
    <w:p w14:paraId="4038F068" w14:textId="77777777" w:rsidR="00C92A75" w:rsidRPr="00B26ADB" w:rsidRDefault="00C92A75" w:rsidP="00C92A75">
      <w:pPr>
        <w:numPr>
          <w:ilvl w:val="0"/>
          <w:numId w:val="43"/>
        </w:numPr>
        <w:spacing w:after="160" w:line="259" w:lineRule="auto"/>
        <w:ind w:left="426" w:hanging="426"/>
        <w:contextualSpacing/>
        <w:jc w:val="both"/>
        <w:rPr>
          <w:rFonts w:ascii="Times New Roman" w:hAnsi="Times New Roman" w:cs="Times New Roman"/>
          <w:sz w:val="20"/>
          <w:szCs w:val="20"/>
          <w:lang w:val="en-US"/>
        </w:rPr>
      </w:pPr>
      <w:r w:rsidRPr="005C6111">
        <w:rPr>
          <w:rFonts w:ascii="Times New Roman" w:hAnsi="Times New Roman" w:cs="Times New Roman"/>
          <w:sz w:val="20"/>
          <w:szCs w:val="20"/>
          <w:lang w:val="en-US"/>
        </w:rPr>
        <w:t xml:space="preserve">Bogdanov A. et al. (2007) PRESENT: An Ultra-Lightweight Block Cipher. In: </w:t>
      </w:r>
      <w:proofErr w:type="spellStart"/>
      <w:r w:rsidRPr="005C6111">
        <w:rPr>
          <w:rFonts w:ascii="Times New Roman" w:hAnsi="Times New Roman" w:cs="Times New Roman"/>
          <w:sz w:val="20"/>
          <w:szCs w:val="20"/>
          <w:lang w:val="en-US"/>
        </w:rPr>
        <w:t>Paillier</w:t>
      </w:r>
      <w:proofErr w:type="spellEnd"/>
      <w:r w:rsidRPr="005C6111">
        <w:rPr>
          <w:rFonts w:ascii="Times New Roman" w:hAnsi="Times New Roman" w:cs="Times New Roman"/>
          <w:sz w:val="20"/>
          <w:szCs w:val="20"/>
          <w:lang w:val="en-US"/>
        </w:rPr>
        <w:t xml:space="preserve"> P., </w:t>
      </w:r>
      <w:proofErr w:type="spellStart"/>
      <w:r w:rsidRPr="005C6111">
        <w:rPr>
          <w:rFonts w:ascii="Times New Roman" w:hAnsi="Times New Roman" w:cs="Times New Roman"/>
          <w:sz w:val="20"/>
          <w:szCs w:val="20"/>
          <w:lang w:val="en-US"/>
        </w:rPr>
        <w:t>Verbauwhede</w:t>
      </w:r>
      <w:proofErr w:type="spellEnd"/>
      <w:r w:rsidRPr="005C6111">
        <w:rPr>
          <w:rFonts w:ascii="Times New Roman" w:hAnsi="Times New Roman" w:cs="Times New Roman"/>
          <w:sz w:val="20"/>
          <w:szCs w:val="20"/>
          <w:lang w:val="en-US"/>
        </w:rPr>
        <w:t xml:space="preserve"> I. (eds) Cryptographic Hardware and Embedded Systems - CHES 2007. CHES 2007. Lecture Notes in Computer Science, vol</w:t>
      </w:r>
      <w:r>
        <w:rPr>
          <w:rFonts w:ascii="Times New Roman" w:hAnsi="Times New Roman" w:cs="Times New Roman"/>
          <w:sz w:val="20"/>
          <w:szCs w:val="20"/>
          <w:lang w:val="en-US"/>
        </w:rPr>
        <w:t xml:space="preserve">. </w:t>
      </w:r>
      <w:r w:rsidRPr="005C6111">
        <w:rPr>
          <w:rFonts w:ascii="Times New Roman" w:hAnsi="Times New Roman" w:cs="Times New Roman"/>
          <w:sz w:val="20"/>
          <w:szCs w:val="20"/>
          <w:lang w:val="en-US"/>
        </w:rPr>
        <w:t xml:space="preserve">4727. Springer, Berlin, Heidelberg. </w:t>
      </w:r>
      <w:r>
        <w:rPr>
          <w:rFonts w:ascii="Times New Roman" w:hAnsi="Times New Roman" w:cs="Times New Roman"/>
          <w:sz w:val="20"/>
          <w:szCs w:val="20"/>
          <w:lang w:val="en-US"/>
        </w:rPr>
        <w:t xml:space="preserve">DOI: </w:t>
      </w:r>
      <w:r w:rsidRPr="005C6111">
        <w:rPr>
          <w:rFonts w:ascii="Times New Roman" w:hAnsi="Times New Roman" w:cs="Times New Roman"/>
          <w:sz w:val="20"/>
          <w:szCs w:val="20"/>
          <w:lang w:val="en-US"/>
        </w:rPr>
        <w:t>https://doi.org/10.1007/978-3-540-74735-2_31</w:t>
      </w:r>
      <w:r>
        <w:rPr>
          <w:rFonts w:ascii="Times New Roman" w:hAnsi="Times New Roman" w:cs="Times New Roman"/>
          <w:sz w:val="20"/>
          <w:szCs w:val="20"/>
          <w:lang w:val="en-US"/>
        </w:rPr>
        <w:t>.</w:t>
      </w:r>
    </w:p>
    <w:p w14:paraId="636BA0E4" w14:textId="77777777" w:rsidR="00C92A75" w:rsidRPr="00B26ADB" w:rsidRDefault="00C92A75" w:rsidP="00C92A75">
      <w:pPr>
        <w:numPr>
          <w:ilvl w:val="0"/>
          <w:numId w:val="43"/>
        </w:numPr>
        <w:spacing w:after="160" w:line="259" w:lineRule="auto"/>
        <w:ind w:left="426" w:hanging="426"/>
        <w:contextualSpacing/>
        <w:jc w:val="both"/>
        <w:rPr>
          <w:rFonts w:ascii="Times New Roman" w:hAnsi="Times New Roman" w:cs="Times New Roman"/>
          <w:sz w:val="20"/>
          <w:szCs w:val="20"/>
          <w:lang w:val="en-US"/>
        </w:rPr>
      </w:pPr>
      <w:r w:rsidRPr="00BD107A">
        <w:rPr>
          <w:rFonts w:ascii="Times New Roman" w:hAnsi="Times New Roman" w:cs="Times New Roman"/>
          <w:sz w:val="20"/>
          <w:szCs w:val="20"/>
          <w:lang w:val="en-US"/>
        </w:rPr>
        <w:t xml:space="preserve">Yang G., Zhu B., </w:t>
      </w:r>
      <w:proofErr w:type="spellStart"/>
      <w:r w:rsidRPr="00BD107A">
        <w:rPr>
          <w:rFonts w:ascii="Times New Roman" w:hAnsi="Times New Roman" w:cs="Times New Roman"/>
          <w:sz w:val="20"/>
          <w:szCs w:val="20"/>
          <w:lang w:val="en-US"/>
        </w:rPr>
        <w:t>Suder</w:t>
      </w:r>
      <w:proofErr w:type="spellEnd"/>
      <w:r w:rsidRPr="00BD107A">
        <w:rPr>
          <w:rFonts w:ascii="Times New Roman" w:hAnsi="Times New Roman" w:cs="Times New Roman"/>
          <w:sz w:val="20"/>
          <w:szCs w:val="20"/>
          <w:lang w:val="en-US"/>
        </w:rPr>
        <w:t xml:space="preserve"> V., </w:t>
      </w:r>
      <w:proofErr w:type="spellStart"/>
      <w:r w:rsidRPr="00BD107A">
        <w:rPr>
          <w:rFonts w:ascii="Times New Roman" w:hAnsi="Times New Roman" w:cs="Times New Roman"/>
          <w:sz w:val="20"/>
          <w:szCs w:val="20"/>
          <w:lang w:val="en-US"/>
        </w:rPr>
        <w:t>Aagaard</w:t>
      </w:r>
      <w:proofErr w:type="spellEnd"/>
      <w:r w:rsidRPr="00BD107A">
        <w:rPr>
          <w:rFonts w:ascii="Times New Roman" w:hAnsi="Times New Roman" w:cs="Times New Roman"/>
          <w:sz w:val="20"/>
          <w:szCs w:val="20"/>
          <w:lang w:val="en-US"/>
        </w:rPr>
        <w:t xml:space="preserve"> M.D., Gong G. (2015) The </w:t>
      </w:r>
      <w:proofErr w:type="spellStart"/>
      <w:r w:rsidRPr="00BD107A">
        <w:rPr>
          <w:rFonts w:ascii="Times New Roman" w:hAnsi="Times New Roman" w:cs="Times New Roman"/>
          <w:sz w:val="20"/>
          <w:szCs w:val="20"/>
          <w:lang w:val="en-US"/>
        </w:rPr>
        <w:t>Simeck</w:t>
      </w:r>
      <w:proofErr w:type="spellEnd"/>
      <w:r w:rsidRPr="00BD107A">
        <w:rPr>
          <w:rFonts w:ascii="Times New Roman" w:hAnsi="Times New Roman" w:cs="Times New Roman"/>
          <w:sz w:val="20"/>
          <w:szCs w:val="20"/>
          <w:lang w:val="en-US"/>
        </w:rPr>
        <w:t xml:space="preserve"> Family of Lightweight Block Ciphers. In: </w:t>
      </w:r>
      <w:proofErr w:type="spellStart"/>
      <w:r w:rsidRPr="00BD107A">
        <w:rPr>
          <w:rFonts w:ascii="Times New Roman" w:hAnsi="Times New Roman" w:cs="Times New Roman"/>
          <w:sz w:val="20"/>
          <w:szCs w:val="20"/>
          <w:lang w:val="en-US"/>
        </w:rPr>
        <w:t>Güneysu</w:t>
      </w:r>
      <w:proofErr w:type="spellEnd"/>
      <w:r w:rsidRPr="00BD107A">
        <w:rPr>
          <w:rFonts w:ascii="Times New Roman" w:hAnsi="Times New Roman" w:cs="Times New Roman"/>
          <w:sz w:val="20"/>
          <w:szCs w:val="20"/>
          <w:lang w:val="en-US"/>
        </w:rPr>
        <w:t xml:space="preserve"> T., </w:t>
      </w:r>
      <w:proofErr w:type="spellStart"/>
      <w:r w:rsidRPr="00BD107A">
        <w:rPr>
          <w:rFonts w:ascii="Times New Roman" w:hAnsi="Times New Roman" w:cs="Times New Roman"/>
          <w:sz w:val="20"/>
          <w:szCs w:val="20"/>
          <w:lang w:val="en-US"/>
        </w:rPr>
        <w:t>Handschuh</w:t>
      </w:r>
      <w:proofErr w:type="spellEnd"/>
      <w:r w:rsidRPr="00BD107A">
        <w:rPr>
          <w:rFonts w:ascii="Times New Roman" w:hAnsi="Times New Roman" w:cs="Times New Roman"/>
          <w:sz w:val="20"/>
          <w:szCs w:val="20"/>
          <w:lang w:val="en-US"/>
        </w:rPr>
        <w:t xml:space="preserve"> H. (eds) Cryptographic Hardware and Embedded Systems -- CHES 2015. CHES 2015. Lecture Notes in Computer Science, vol</w:t>
      </w:r>
      <w:r>
        <w:rPr>
          <w:rFonts w:ascii="Times New Roman" w:hAnsi="Times New Roman" w:cs="Times New Roman"/>
          <w:sz w:val="20"/>
          <w:szCs w:val="20"/>
          <w:lang w:val="en-US"/>
        </w:rPr>
        <w:t>.</w:t>
      </w:r>
      <w:r w:rsidRPr="00BD107A">
        <w:rPr>
          <w:rFonts w:ascii="Times New Roman" w:hAnsi="Times New Roman" w:cs="Times New Roman"/>
          <w:sz w:val="20"/>
          <w:szCs w:val="20"/>
          <w:lang w:val="en-US"/>
        </w:rPr>
        <w:t xml:space="preserve"> 9293. Springer, Berlin, Heidelberg. </w:t>
      </w:r>
      <w:r>
        <w:rPr>
          <w:rFonts w:ascii="Times New Roman" w:hAnsi="Times New Roman" w:cs="Times New Roman"/>
          <w:sz w:val="20"/>
          <w:szCs w:val="20"/>
          <w:lang w:val="en-US"/>
        </w:rPr>
        <w:br/>
        <w:t xml:space="preserve">DOI: </w:t>
      </w:r>
      <w:r w:rsidRPr="00BD107A">
        <w:rPr>
          <w:rFonts w:ascii="Times New Roman" w:hAnsi="Times New Roman" w:cs="Times New Roman"/>
          <w:sz w:val="20"/>
          <w:szCs w:val="20"/>
          <w:lang w:val="en-US"/>
        </w:rPr>
        <w:t>https://doi.org/10.1007/978-3-662-48324-4_16</w:t>
      </w:r>
      <w:r w:rsidRPr="00B26ADB">
        <w:rPr>
          <w:rFonts w:ascii="Times New Roman" w:hAnsi="Times New Roman" w:cs="Times New Roman"/>
          <w:sz w:val="20"/>
          <w:szCs w:val="20"/>
          <w:lang w:val="en-US"/>
        </w:rPr>
        <w:t>.</w:t>
      </w:r>
    </w:p>
    <w:p w14:paraId="3308463C" w14:textId="77777777" w:rsidR="00C92A75" w:rsidRPr="00BD107A" w:rsidRDefault="00C92A75" w:rsidP="00C92A75">
      <w:pPr>
        <w:numPr>
          <w:ilvl w:val="0"/>
          <w:numId w:val="43"/>
        </w:numPr>
        <w:spacing w:after="160" w:line="259" w:lineRule="auto"/>
        <w:ind w:left="426" w:hanging="426"/>
        <w:contextualSpacing/>
        <w:jc w:val="both"/>
        <w:rPr>
          <w:rFonts w:ascii="Times New Roman" w:hAnsi="Times New Roman" w:cs="Times New Roman"/>
          <w:sz w:val="20"/>
          <w:szCs w:val="20"/>
          <w:lang w:val="en-US"/>
        </w:rPr>
      </w:pPr>
      <w:r w:rsidRPr="00BD107A">
        <w:rPr>
          <w:rFonts w:ascii="Times New Roman" w:hAnsi="Times New Roman" w:cs="Times New Roman"/>
          <w:sz w:val="20"/>
          <w:szCs w:val="20"/>
          <w:lang w:val="en-US"/>
        </w:rPr>
        <w:t xml:space="preserve">Beaulieu R., </w:t>
      </w:r>
      <w:proofErr w:type="spellStart"/>
      <w:r w:rsidRPr="00BD107A">
        <w:rPr>
          <w:rFonts w:ascii="Times New Roman" w:hAnsi="Times New Roman" w:cs="Times New Roman"/>
          <w:sz w:val="20"/>
          <w:szCs w:val="20"/>
          <w:lang w:val="en-US"/>
        </w:rPr>
        <w:t>Shors</w:t>
      </w:r>
      <w:proofErr w:type="spellEnd"/>
      <w:r w:rsidRPr="00BD107A">
        <w:rPr>
          <w:rFonts w:ascii="Times New Roman" w:hAnsi="Times New Roman" w:cs="Times New Roman"/>
          <w:sz w:val="20"/>
          <w:szCs w:val="20"/>
          <w:lang w:val="en-US"/>
        </w:rPr>
        <w:t xml:space="preserve"> D., Smith J., </w:t>
      </w:r>
      <w:proofErr w:type="spellStart"/>
      <w:r w:rsidRPr="00BD107A">
        <w:rPr>
          <w:rFonts w:ascii="Times New Roman" w:hAnsi="Times New Roman" w:cs="Times New Roman"/>
          <w:sz w:val="20"/>
          <w:szCs w:val="20"/>
          <w:lang w:val="en-US"/>
        </w:rPr>
        <w:t>Treatman</w:t>
      </w:r>
      <w:proofErr w:type="spellEnd"/>
      <w:r w:rsidRPr="00BD107A">
        <w:rPr>
          <w:rFonts w:ascii="Times New Roman" w:hAnsi="Times New Roman" w:cs="Times New Roman"/>
          <w:sz w:val="20"/>
          <w:szCs w:val="20"/>
          <w:lang w:val="en-US"/>
        </w:rPr>
        <w:t xml:space="preserve">-Clark S., Weeks B., Wingers L. (2015) The Simon and Speck Block Ciphers on AVR 8-Bit Microcontrollers. In: </w:t>
      </w:r>
      <w:proofErr w:type="spellStart"/>
      <w:r w:rsidRPr="00BD107A">
        <w:rPr>
          <w:rFonts w:ascii="Times New Roman" w:hAnsi="Times New Roman" w:cs="Times New Roman"/>
          <w:sz w:val="20"/>
          <w:szCs w:val="20"/>
          <w:lang w:val="en-US"/>
        </w:rPr>
        <w:t>Eisenbarth</w:t>
      </w:r>
      <w:proofErr w:type="spellEnd"/>
      <w:r w:rsidRPr="00BD107A">
        <w:rPr>
          <w:rFonts w:ascii="Times New Roman" w:hAnsi="Times New Roman" w:cs="Times New Roman"/>
          <w:sz w:val="20"/>
          <w:szCs w:val="20"/>
          <w:lang w:val="en-US"/>
        </w:rPr>
        <w:t xml:space="preserve"> T., </w:t>
      </w:r>
      <w:proofErr w:type="spellStart"/>
      <w:r w:rsidRPr="00BD107A">
        <w:rPr>
          <w:rFonts w:ascii="Times New Roman" w:hAnsi="Times New Roman" w:cs="Times New Roman"/>
          <w:sz w:val="20"/>
          <w:szCs w:val="20"/>
          <w:lang w:val="en-US"/>
        </w:rPr>
        <w:t>Öztürk</w:t>
      </w:r>
      <w:proofErr w:type="spellEnd"/>
      <w:r w:rsidRPr="00BD107A">
        <w:rPr>
          <w:rFonts w:ascii="Times New Roman" w:hAnsi="Times New Roman" w:cs="Times New Roman"/>
          <w:sz w:val="20"/>
          <w:szCs w:val="20"/>
          <w:lang w:val="en-US"/>
        </w:rPr>
        <w:t xml:space="preserve"> E. (eds) Lightweight Cryptography for Security and Privacy. </w:t>
      </w:r>
      <w:proofErr w:type="spellStart"/>
      <w:r w:rsidRPr="00BD107A">
        <w:rPr>
          <w:rFonts w:ascii="Times New Roman" w:hAnsi="Times New Roman" w:cs="Times New Roman"/>
          <w:sz w:val="20"/>
          <w:szCs w:val="20"/>
          <w:lang w:val="en-US"/>
        </w:rPr>
        <w:t>LightSec</w:t>
      </w:r>
      <w:proofErr w:type="spellEnd"/>
      <w:r w:rsidRPr="00BD107A">
        <w:rPr>
          <w:rFonts w:ascii="Times New Roman" w:hAnsi="Times New Roman" w:cs="Times New Roman"/>
          <w:sz w:val="20"/>
          <w:szCs w:val="20"/>
          <w:lang w:val="en-US"/>
        </w:rPr>
        <w:t xml:space="preserve"> 2014. Lecture Notes in Computer Science, vol</w:t>
      </w:r>
      <w:r>
        <w:rPr>
          <w:rFonts w:ascii="Times New Roman" w:hAnsi="Times New Roman" w:cs="Times New Roman"/>
          <w:sz w:val="20"/>
          <w:szCs w:val="20"/>
          <w:lang w:val="en-US"/>
        </w:rPr>
        <w:t>.</w:t>
      </w:r>
      <w:r w:rsidRPr="00BD107A">
        <w:rPr>
          <w:rFonts w:ascii="Times New Roman" w:hAnsi="Times New Roman" w:cs="Times New Roman"/>
          <w:sz w:val="20"/>
          <w:szCs w:val="20"/>
          <w:lang w:val="en-US"/>
        </w:rPr>
        <w:t xml:space="preserve"> 8898. Springer, Cham. </w:t>
      </w:r>
      <w:r>
        <w:rPr>
          <w:rFonts w:ascii="Times New Roman" w:hAnsi="Times New Roman" w:cs="Times New Roman"/>
          <w:sz w:val="20"/>
          <w:szCs w:val="20"/>
          <w:lang w:val="en-US"/>
        </w:rPr>
        <w:br/>
        <w:t xml:space="preserve">DOI: </w:t>
      </w:r>
      <w:r w:rsidRPr="00BD107A">
        <w:rPr>
          <w:rFonts w:ascii="Times New Roman" w:hAnsi="Times New Roman" w:cs="Times New Roman"/>
          <w:sz w:val="20"/>
          <w:szCs w:val="20"/>
          <w:lang w:val="en-US"/>
        </w:rPr>
        <w:t>https://doi.org/10.1007/978-3-319-16363-5_1</w:t>
      </w:r>
      <w:r>
        <w:rPr>
          <w:rFonts w:ascii="Times New Roman" w:hAnsi="Times New Roman" w:cs="Times New Roman"/>
          <w:sz w:val="20"/>
          <w:szCs w:val="20"/>
          <w:lang w:val="en-US"/>
        </w:rPr>
        <w:t>.</w:t>
      </w:r>
    </w:p>
    <w:p w14:paraId="5F7B4BDA" w14:textId="77777777" w:rsidR="00C92A75" w:rsidRPr="00BD107A" w:rsidRDefault="00C92A75" w:rsidP="00C92A75">
      <w:pPr>
        <w:numPr>
          <w:ilvl w:val="0"/>
          <w:numId w:val="43"/>
        </w:numPr>
        <w:spacing w:after="160" w:line="259" w:lineRule="auto"/>
        <w:ind w:left="426" w:hanging="426"/>
        <w:contextualSpacing/>
        <w:jc w:val="both"/>
        <w:rPr>
          <w:rFonts w:ascii="Times New Roman" w:hAnsi="Times New Roman" w:cs="Times New Roman"/>
          <w:sz w:val="20"/>
          <w:szCs w:val="20"/>
          <w:lang w:val="en-US"/>
        </w:rPr>
      </w:pPr>
      <w:r w:rsidRPr="00BD107A">
        <w:rPr>
          <w:rFonts w:ascii="Times New Roman" w:hAnsi="Times New Roman" w:cs="Times New Roman"/>
          <w:sz w:val="20"/>
          <w:szCs w:val="20"/>
          <w:lang w:val="en-US"/>
        </w:rPr>
        <w:t xml:space="preserve">Shimizu A., </w:t>
      </w:r>
      <w:proofErr w:type="spellStart"/>
      <w:r w:rsidRPr="00BD107A">
        <w:rPr>
          <w:rFonts w:ascii="Times New Roman" w:hAnsi="Times New Roman" w:cs="Times New Roman"/>
          <w:sz w:val="20"/>
          <w:szCs w:val="20"/>
          <w:lang w:val="en-US"/>
        </w:rPr>
        <w:t>Miyaguchi</w:t>
      </w:r>
      <w:proofErr w:type="spellEnd"/>
      <w:r w:rsidRPr="00BD107A">
        <w:rPr>
          <w:rFonts w:ascii="Times New Roman" w:hAnsi="Times New Roman" w:cs="Times New Roman"/>
          <w:sz w:val="20"/>
          <w:szCs w:val="20"/>
          <w:lang w:val="en-US"/>
        </w:rPr>
        <w:t xml:space="preserve"> S. (1988) Fast Data Encipherment Algorithm FEAL. In: </w:t>
      </w:r>
      <w:proofErr w:type="spellStart"/>
      <w:r w:rsidRPr="00BD107A">
        <w:rPr>
          <w:rFonts w:ascii="Times New Roman" w:hAnsi="Times New Roman" w:cs="Times New Roman"/>
          <w:sz w:val="20"/>
          <w:szCs w:val="20"/>
          <w:lang w:val="en-US"/>
        </w:rPr>
        <w:t>Chaum</w:t>
      </w:r>
      <w:proofErr w:type="spellEnd"/>
      <w:r w:rsidRPr="00BD107A">
        <w:rPr>
          <w:rFonts w:ascii="Times New Roman" w:hAnsi="Times New Roman" w:cs="Times New Roman"/>
          <w:sz w:val="20"/>
          <w:szCs w:val="20"/>
          <w:lang w:val="en-US"/>
        </w:rPr>
        <w:t xml:space="preserve"> D., Price W.L. (eds) Advances in Cryptology </w:t>
      </w:r>
      <w:r>
        <w:rPr>
          <w:rFonts w:ascii="Times New Roman" w:hAnsi="Times New Roman" w:cs="Times New Roman"/>
          <w:sz w:val="20"/>
          <w:szCs w:val="20"/>
          <w:lang w:val="en-US"/>
        </w:rPr>
        <w:t>–</w:t>
      </w:r>
      <w:r w:rsidRPr="00BD107A">
        <w:rPr>
          <w:rFonts w:ascii="Times New Roman" w:hAnsi="Times New Roman" w:cs="Times New Roman"/>
          <w:sz w:val="20"/>
          <w:szCs w:val="20"/>
          <w:lang w:val="en-US"/>
        </w:rPr>
        <w:t xml:space="preserve"> EUROCRYPT’ 87. EUROCRYPT 1987. Lecture Notes in Computer Science, </w:t>
      </w:r>
      <w:r>
        <w:rPr>
          <w:rFonts w:ascii="Times New Roman" w:hAnsi="Times New Roman" w:cs="Times New Roman"/>
          <w:sz w:val="20"/>
          <w:szCs w:val="20"/>
          <w:lang w:val="en-US"/>
        </w:rPr>
        <w:br/>
      </w:r>
      <w:r w:rsidRPr="00BD107A">
        <w:rPr>
          <w:rFonts w:ascii="Times New Roman" w:hAnsi="Times New Roman" w:cs="Times New Roman"/>
          <w:sz w:val="20"/>
          <w:szCs w:val="20"/>
          <w:lang w:val="en-US"/>
        </w:rPr>
        <w:t>vol</w:t>
      </w:r>
      <w:r>
        <w:rPr>
          <w:rFonts w:ascii="Times New Roman" w:hAnsi="Times New Roman" w:cs="Times New Roman"/>
          <w:sz w:val="20"/>
          <w:szCs w:val="20"/>
          <w:lang w:val="en-US"/>
        </w:rPr>
        <w:t>.</w:t>
      </w:r>
      <w:r w:rsidRPr="00BD107A">
        <w:rPr>
          <w:rFonts w:ascii="Times New Roman" w:hAnsi="Times New Roman" w:cs="Times New Roman"/>
          <w:sz w:val="20"/>
          <w:szCs w:val="20"/>
          <w:lang w:val="en-US"/>
        </w:rPr>
        <w:t xml:space="preserve"> 304. Springer, Berlin, Heidelberg. </w:t>
      </w:r>
      <w:r>
        <w:rPr>
          <w:rFonts w:ascii="Times New Roman" w:hAnsi="Times New Roman" w:cs="Times New Roman"/>
          <w:sz w:val="20"/>
          <w:szCs w:val="20"/>
          <w:lang w:val="en-US"/>
        </w:rPr>
        <w:t xml:space="preserve">DOI: </w:t>
      </w:r>
      <w:r w:rsidRPr="00BD107A">
        <w:rPr>
          <w:rFonts w:ascii="Times New Roman" w:hAnsi="Times New Roman" w:cs="Times New Roman"/>
          <w:sz w:val="20"/>
          <w:szCs w:val="20"/>
          <w:lang w:val="en-US"/>
        </w:rPr>
        <w:t>https://doi.org/10.1007/3-540-39118-5_24</w:t>
      </w:r>
      <w:r>
        <w:rPr>
          <w:rFonts w:ascii="Times New Roman" w:hAnsi="Times New Roman" w:cs="Times New Roman"/>
          <w:sz w:val="20"/>
          <w:szCs w:val="20"/>
          <w:lang w:val="en-US"/>
        </w:rPr>
        <w:t>.</w:t>
      </w:r>
    </w:p>
    <w:p w14:paraId="1819E528" w14:textId="77777777" w:rsidR="00C92A75" w:rsidRPr="00B9559F" w:rsidRDefault="00C92A75" w:rsidP="00C92A75">
      <w:pPr>
        <w:numPr>
          <w:ilvl w:val="0"/>
          <w:numId w:val="43"/>
        </w:numPr>
        <w:spacing w:after="160" w:line="259" w:lineRule="auto"/>
        <w:ind w:left="426" w:hanging="426"/>
        <w:contextualSpacing/>
        <w:jc w:val="both"/>
        <w:rPr>
          <w:rFonts w:ascii="Times New Roman" w:hAnsi="Times New Roman" w:cs="Times New Roman"/>
          <w:sz w:val="20"/>
          <w:szCs w:val="20"/>
          <w:lang w:val="en-US"/>
        </w:rPr>
      </w:pPr>
      <w:proofErr w:type="spellStart"/>
      <w:r w:rsidRPr="00B9559F">
        <w:rPr>
          <w:rFonts w:ascii="Times New Roman" w:hAnsi="Times New Roman" w:cs="Times New Roman"/>
          <w:sz w:val="20"/>
          <w:szCs w:val="20"/>
          <w:lang w:val="en-US"/>
        </w:rPr>
        <w:t>Rivest</w:t>
      </w:r>
      <w:proofErr w:type="spellEnd"/>
      <w:r w:rsidRPr="00B9559F">
        <w:rPr>
          <w:rFonts w:ascii="Times New Roman" w:hAnsi="Times New Roman" w:cs="Times New Roman"/>
          <w:sz w:val="20"/>
          <w:szCs w:val="20"/>
          <w:lang w:val="en-US"/>
        </w:rPr>
        <w:t xml:space="preserve"> R.L. (1995) The RC5 encryption algorithm. In: </w:t>
      </w:r>
      <w:proofErr w:type="spellStart"/>
      <w:r w:rsidRPr="00B9559F">
        <w:rPr>
          <w:rFonts w:ascii="Times New Roman" w:hAnsi="Times New Roman" w:cs="Times New Roman"/>
          <w:sz w:val="20"/>
          <w:szCs w:val="20"/>
          <w:lang w:val="en-US"/>
        </w:rPr>
        <w:t>Preneel</w:t>
      </w:r>
      <w:proofErr w:type="spellEnd"/>
      <w:r w:rsidRPr="00B9559F">
        <w:rPr>
          <w:rFonts w:ascii="Times New Roman" w:hAnsi="Times New Roman" w:cs="Times New Roman"/>
          <w:sz w:val="20"/>
          <w:szCs w:val="20"/>
          <w:lang w:val="en-US"/>
        </w:rPr>
        <w:t xml:space="preserve"> B. (eds) Fast Software Encryption. FSE 1994. Lecture Notes in Computer Science, vol</w:t>
      </w:r>
      <w:r>
        <w:rPr>
          <w:rFonts w:ascii="Times New Roman" w:hAnsi="Times New Roman" w:cs="Times New Roman"/>
          <w:sz w:val="20"/>
          <w:szCs w:val="20"/>
          <w:lang w:val="en-US"/>
        </w:rPr>
        <w:t>.</w:t>
      </w:r>
      <w:r w:rsidRPr="00B9559F">
        <w:rPr>
          <w:rFonts w:ascii="Times New Roman" w:hAnsi="Times New Roman" w:cs="Times New Roman"/>
          <w:sz w:val="20"/>
          <w:szCs w:val="20"/>
          <w:lang w:val="en-US"/>
        </w:rPr>
        <w:t xml:space="preserve"> 1008. Springer, Berlin, Heidelberg. </w:t>
      </w:r>
      <w:r>
        <w:rPr>
          <w:rFonts w:ascii="Times New Roman" w:hAnsi="Times New Roman" w:cs="Times New Roman"/>
          <w:sz w:val="20"/>
          <w:szCs w:val="20"/>
          <w:lang w:val="en-US"/>
        </w:rPr>
        <w:t xml:space="preserve">DOI: </w:t>
      </w:r>
      <w:r w:rsidRPr="00B9559F">
        <w:rPr>
          <w:rFonts w:ascii="Times New Roman" w:hAnsi="Times New Roman" w:cs="Times New Roman"/>
          <w:sz w:val="20"/>
          <w:szCs w:val="20"/>
          <w:lang w:val="en-US"/>
        </w:rPr>
        <w:t>https://doi.org/10.1007/3-540-60590-8_7.</w:t>
      </w:r>
      <w:r>
        <w:rPr>
          <w:rFonts w:ascii="Times New Roman" w:hAnsi="Times New Roman" w:cs="Times New Roman"/>
          <w:sz w:val="20"/>
          <w:szCs w:val="20"/>
          <w:lang w:val="en-US"/>
        </w:rPr>
        <w:t xml:space="preserve"> </w:t>
      </w:r>
    </w:p>
    <w:p w14:paraId="3478E5C8" w14:textId="77777777" w:rsidR="00C92A75" w:rsidRPr="00B9559F" w:rsidRDefault="00C92A75" w:rsidP="00C92A75">
      <w:pPr>
        <w:numPr>
          <w:ilvl w:val="0"/>
          <w:numId w:val="43"/>
        </w:numPr>
        <w:spacing w:after="160" w:line="259" w:lineRule="auto"/>
        <w:ind w:left="426" w:hanging="426"/>
        <w:contextualSpacing/>
        <w:jc w:val="both"/>
        <w:rPr>
          <w:rFonts w:ascii="Times New Roman" w:hAnsi="Times New Roman" w:cs="Times New Roman"/>
          <w:sz w:val="20"/>
          <w:szCs w:val="20"/>
          <w:lang w:val="en-US"/>
        </w:rPr>
      </w:pPr>
      <w:proofErr w:type="spellStart"/>
      <w:r w:rsidRPr="00B9559F">
        <w:rPr>
          <w:rFonts w:ascii="Times New Roman" w:hAnsi="Times New Roman" w:cs="Times New Roman"/>
          <w:sz w:val="20"/>
          <w:szCs w:val="20"/>
          <w:lang w:val="en-US"/>
        </w:rPr>
        <w:t>Mouha</w:t>
      </w:r>
      <w:proofErr w:type="spellEnd"/>
      <w:r w:rsidRPr="00B9559F">
        <w:rPr>
          <w:rFonts w:ascii="Times New Roman" w:hAnsi="Times New Roman" w:cs="Times New Roman"/>
          <w:sz w:val="20"/>
          <w:szCs w:val="20"/>
          <w:lang w:val="en-US"/>
        </w:rPr>
        <w:t xml:space="preserve"> N., </w:t>
      </w:r>
      <w:proofErr w:type="spellStart"/>
      <w:r w:rsidRPr="00B9559F">
        <w:rPr>
          <w:rFonts w:ascii="Times New Roman" w:hAnsi="Times New Roman" w:cs="Times New Roman"/>
          <w:sz w:val="20"/>
          <w:szCs w:val="20"/>
          <w:lang w:val="en-US"/>
        </w:rPr>
        <w:t>Mennink</w:t>
      </w:r>
      <w:proofErr w:type="spellEnd"/>
      <w:r w:rsidRPr="00B9559F">
        <w:rPr>
          <w:rFonts w:ascii="Times New Roman" w:hAnsi="Times New Roman" w:cs="Times New Roman"/>
          <w:sz w:val="20"/>
          <w:szCs w:val="20"/>
          <w:lang w:val="en-US"/>
        </w:rPr>
        <w:t xml:space="preserve"> B., Van </w:t>
      </w:r>
      <w:proofErr w:type="spellStart"/>
      <w:r w:rsidRPr="00B9559F">
        <w:rPr>
          <w:rFonts w:ascii="Times New Roman" w:hAnsi="Times New Roman" w:cs="Times New Roman"/>
          <w:sz w:val="20"/>
          <w:szCs w:val="20"/>
          <w:lang w:val="en-US"/>
        </w:rPr>
        <w:t>Herrewege</w:t>
      </w:r>
      <w:proofErr w:type="spellEnd"/>
      <w:r w:rsidRPr="00B9559F">
        <w:rPr>
          <w:rFonts w:ascii="Times New Roman" w:hAnsi="Times New Roman" w:cs="Times New Roman"/>
          <w:sz w:val="20"/>
          <w:szCs w:val="20"/>
          <w:lang w:val="en-US"/>
        </w:rPr>
        <w:t xml:space="preserve"> A., Watanabe D., </w:t>
      </w:r>
      <w:proofErr w:type="spellStart"/>
      <w:r w:rsidRPr="00B9559F">
        <w:rPr>
          <w:rFonts w:ascii="Times New Roman" w:hAnsi="Times New Roman" w:cs="Times New Roman"/>
          <w:sz w:val="20"/>
          <w:szCs w:val="20"/>
          <w:lang w:val="en-US"/>
        </w:rPr>
        <w:t>Preneel</w:t>
      </w:r>
      <w:proofErr w:type="spellEnd"/>
      <w:r w:rsidRPr="00B9559F">
        <w:rPr>
          <w:rFonts w:ascii="Times New Roman" w:hAnsi="Times New Roman" w:cs="Times New Roman"/>
          <w:sz w:val="20"/>
          <w:szCs w:val="20"/>
          <w:lang w:val="en-US"/>
        </w:rPr>
        <w:t xml:space="preserve"> B., </w:t>
      </w:r>
      <w:proofErr w:type="spellStart"/>
      <w:r w:rsidRPr="00B9559F">
        <w:rPr>
          <w:rFonts w:ascii="Times New Roman" w:hAnsi="Times New Roman" w:cs="Times New Roman"/>
          <w:sz w:val="20"/>
          <w:szCs w:val="20"/>
          <w:lang w:val="en-US"/>
        </w:rPr>
        <w:t>Verbauwhede</w:t>
      </w:r>
      <w:proofErr w:type="spellEnd"/>
      <w:r w:rsidRPr="00B9559F">
        <w:rPr>
          <w:rFonts w:ascii="Times New Roman" w:hAnsi="Times New Roman" w:cs="Times New Roman"/>
          <w:sz w:val="20"/>
          <w:szCs w:val="20"/>
          <w:lang w:val="en-US"/>
        </w:rPr>
        <w:t xml:space="preserve"> I. (2014) </w:t>
      </w:r>
      <w:proofErr w:type="spellStart"/>
      <w:r w:rsidRPr="00B9559F">
        <w:rPr>
          <w:rFonts w:ascii="Times New Roman" w:hAnsi="Times New Roman" w:cs="Times New Roman"/>
          <w:sz w:val="20"/>
          <w:szCs w:val="20"/>
          <w:lang w:val="en-US"/>
        </w:rPr>
        <w:t>Chaskey</w:t>
      </w:r>
      <w:proofErr w:type="spellEnd"/>
      <w:r w:rsidRPr="00B9559F">
        <w:rPr>
          <w:rFonts w:ascii="Times New Roman" w:hAnsi="Times New Roman" w:cs="Times New Roman"/>
          <w:sz w:val="20"/>
          <w:szCs w:val="20"/>
          <w:lang w:val="en-US"/>
        </w:rPr>
        <w:t xml:space="preserve">: An Efficient MAC Algorithm for 32-bit Microcontrollers. </w:t>
      </w:r>
      <w:r w:rsidRPr="005F11A0">
        <w:rPr>
          <w:rFonts w:ascii="Times New Roman" w:hAnsi="Times New Roman" w:cs="Times New Roman"/>
          <w:sz w:val="20"/>
          <w:szCs w:val="20"/>
          <w:lang w:val="en-US"/>
        </w:rPr>
        <w:t xml:space="preserve">In: </w:t>
      </w:r>
      <w:proofErr w:type="spellStart"/>
      <w:r w:rsidRPr="005F11A0">
        <w:rPr>
          <w:rFonts w:ascii="Times New Roman" w:hAnsi="Times New Roman" w:cs="Times New Roman"/>
          <w:sz w:val="20"/>
          <w:szCs w:val="20"/>
          <w:lang w:val="en-US"/>
        </w:rPr>
        <w:t>Joux</w:t>
      </w:r>
      <w:proofErr w:type="spellEnd"/>
      <w:r w:rsidRPr="005F11A0">
        <w:rPr>
          <w:rFonts w:ascii="Times New Roman" w:hAnsi="Times New Roman" w:cs="Times New Roman"/>
          <w:sz w:val="20"/>
          <w:szCs w:val="20"/>
          <w:lang w:val="en-US"/>
        </w:rPr>
        <w:t xml:space="preserve"> A., Youssef A. (eds) Selected Areas in Cryptography - SAC 2014. SAC 2014. Lecture Notes in Computer Science, vol</w:t>
      </w:r>
      <w:r>
        <w:rPr>
          <w:rFonts w:ascii="Times New Roman" w:hAnsi="Times New Roman" w:cs="Times New Roman"/>
          <w:sz w:val="20"/>
          <w:szCs w:val="20"/>
          <w:lang w:val="en-US"/>
        </w:rPr>
        <w:t>.</w:t>
      </w:r>
      <w:r w:rsidRPr="005F11A0">
        <w:rPr>
          <w:rFonts w:ascii="Times New Roman" w:hAnsi="Times New Roman" w:cs="Times New Roman"/>
          <w:sz w:val="20"/>
          <w:szCs w:val="20"/>
          <w:lang w:val="en-US"/>
        </w:rPr>
        <w:t xml:space="preserve"> 8781. Springer, Cham. </w:t>
      </w:r>
      <w:r>
        <w:rPr>
          <w:rFonts w:ascii="Times New Roman" w:hAnsi="Times New Roman" w:cs="Times New Roman"/>
          <w:sz w:val="20"/>
          <w:szCs w:val="20"/>
          <w:lang w:val="en-US"/>
        </w:rPr>
        <w:br/>
        <w:t xml:space="preserve">DOI: </w:t>
      </w:r>
      <w:r w:rsidRPr="00B9559F">
        <w:rPr>
          <w:rFonts w:ascii="Times New Roman" w:hAnsi="Times New Roman" w:cs="Times New Roman"/>
          <w:sz w:val="20"/>
          <w:szCs w:val="20"/>
          <w:lang w:val="en-US"/>
        </w:rPr>
        <w:t>https://doi.org/10.1007/978-3-319-13051-4_19.</w:t>
      </w:r>
    </w:p>
    <w:p w14:paraId="1D13F09E" w14:textId="77777777" w:rsidR="00C92A75" w:rsidRPr="00B9559F" w:rsidRDefault="00C92A75" w:rsidP="00C92A75">
      <w:pPr>
        <w:numPr>
          <w:ilvl w:val="0"/>
          <w:numId w:val="43"/>
        </w:numPr>
        <w:spacing w:after="160" w:line="259" w:lineRule="auto"/>
        <w:ind w:left="426" w:hanging="426"/>
        <w:contextualSpacing/>
        <w:jc w:val="both"/>
        <w:rPr>
          <w:rFonts w:ascii="Times New Roman" w:hAnsi="Times New Roman" w:cs="Times New Roman"/>
          <w:sz w:val="20"/>
          <w:szCs w:val="20"/>
          <w:lang w:val="en-US"/>
        </w:rPr>
      </w:pPr>
      <w:r w:rsidRPr="00B9559F">
        <w:rPr>
          <w:rFonts w:ascii="Times New Roman" w:hAnsi="Times New Roman" w:cs="Times New Roman"/>
          <w:sz w:val="20"/>
          <w:szCs w:val="20"/>
          <w:lang w:val="en-US"/>
        </w:rPr>
        <w:t xml:space="preserve">Dinu D., Perrin L., </w:t>
      </w:r>
      <w:proofErr w:type="spellStart"/>
      <w:r w:rsidRPr="00B9559F">
        <w:rPr>
          <w:rFonts w:ascii="Times New Roman" w:hAnsi="Times New Roman" w:cs="Times New Roman"/>
          <w:sz w:val="20"/>
          <w:szCs w:val="20"/>
          <w:lang w:val="en-US"/>
        </w:rPr>
        <w:t>Udovenko</w:t>
      </w:r>
      <w:proofErr w:type="spellEnd"/>
      <w:r w:rsidRPr="00B9559F">
        <w:rPr>
          <w:rFonts w:ascii="Times New Roman" w:hAnsi="Times New Roman" w:cs="Times New Roman"/>
          <w:sz w:val="20"/>
          <w:szCs w:val="20"/>
          <w:lang w:val="en-US"/>
        </w:rPr>
        <w:t xml:space="preserve"> A., </w:t>
      </w:r>
      <w:proofErr w:type="spellStart"/>
      <w:r w:rsidRPr="00B9559F">
        <w:rPr>
          <w:rFonts w:ascii="Times New Roman" w:hAnsi="Times New Roman" w:cs="Times New Roman"/>
          <w:sz w:val="20"/>
          <w:szCs w:val="20"/>
          <w:lang w:val="en-US"/>
        </w:rPr>
        <w:t>Velichkov</w:t>
      </w:r>
      <w:proofErr w:type="spellEnd"/>
      <w:r w:rsidRPr="00B9559F">
        <w:rPr>
          <w:rFonts w:ascii="Times New Roman" w:hAnsi="Times New Roman" w:cs="Times New Roman"/>
          <w:sz w:val="20"/>
          <w:szCs w:val="20"/>
          <w:lang w:val="en-US"/>
        </w:rPr>
        <w:t xml:space="preserve"> V., </w:t>
      </w:r>
      <w:proofErr w:type="spellStart"/>
      <w:r w:rsidRPr="00B9559F">
        <w:rPr>
          <w:rFonts w:ascii="Times New Roman" w:hAnsi="Times New Roman" w:cs="Times New Roman"/>
          <w:sz w:val="20"/>
          <w:szCs w:val="20"/>
          <w:lang w:val="en-US"/>
        </w:rPr>
        <w:t>Großschädl</w:t>
      </w:r>
      <w:proofErr w:type="spellEnd"/>
      <w:r w:rsidRPr="00B9559F">
        <w:rPr>
          <w:rFonts w:ascii="Times New Roman" w:hAnsi="Times New Roman" w:cs="Times New Roman"/>
          <w:sz w:val="20"/>
          <w:szCs w:val="20"/>
          <w:lang w:val="en-US"/>
        </w:rPr>
        <w:t xml:space="preserve"> J., </w:t>
      </w:r>
      <w:proofErr w:type="spellStart"/>
      <w:r w:rsidRPr="00B9559F">
        <w:rPr>
          <w:rFonts w:ascii="Times New Roman" w:hAnsi="Times New Roman" w:cs="Times New Roman"/>
          <w:sz w:val="20"/>
          <w:szCs w:val="20"/>
          <w:lang w:val="en-US"/>
        </w:rPr>
        <w:t>Biryukov</w:t>
      </w:r>
      <w:proofErr w:type="spellEnd"/>
      <w:r w:rsidRPr="00B9559F">
        <w:rPr>
          <w:rFonts w:ascii="Times New Roman" w:hAnsi="Times New Roman" w:cs="Times New Roman"/>
          <w:sz w:val="20"/>
          <w:szCs w:val="20"/>
          <w:lang w:val="en-US"/>
        </w:rPr>
        <w:t xml:space="preserve"> A. (2016) Design Strategies for ARX with Provable Bounds: </w:t>
      </w:r>
      <w:proofErr w:type="spellStart"/>
      <w:r w:rsidRPr="00B9559F">
        <w:rPr>
          <w:rFonts w:ascii="Times New Roman" w:hAnsi="Times New Roman" w:cs="Times New Roman"/>
          <w:sz w:val="20"/>
          <w:szCs w:val="20"/>
          <w:lang w:val="en-US"/>
        </w:rPr>
        <w:t>Sparx</w:t>
      </w:r>
      <w:proofErr w:type="spellEnd"/>
      <w:r w:rsidRPr="00B9559F">
        <w:rPr>
          <w:rFonts w:ascii="Times New Roman" w:hAnsi="Times New Roman" w:cs="Times New Roman"/>
          <w:sz w:val="20"/>
          <w:szCs w:val="20"/>
          <w:lang w:val="en-US"/>
        </w:rPr>
        <w:t xml:space="preserve"> and LAX. In: </w:t>
      </w:r>
      <w:proofErr w:type="spellStart"/>
      <w:r w:rsidRPr="00B9559F">
        <w:rPr>
          <w:rFonts w:ascii="Times New Roman" w:hAnsi="Times New Roman" w:cs="Times New Roman"/>
          <w:sz w:val="20"/>
          <w:szCs w:val="20"/>
          <w:lang w:val="en-US"/>
        </w:rPr>
        <w:t>Cheon</w:t>
      </w:r>
      <w:proofErr w:type="spellEnd"/>
      <w:r w:rsidRPr="00B9559F">
        <w:rPr>
          <w:rFonts w:ascii="Times New Roman" w:hAnsi="Times New Roman" w:cs="Times New Roman"/>
          <w:sz w:val="20"/>
          <w:szCs w:val="20"/>
          <w:lang w:val="en-US"/>
        </w:rPr>
        <w:t xml:space="preserve"> J., Takagi T. (eds) Advances in Cryptology – ASIACRYPT 2016. ASIACRYPT 2016. Lecture Notes in Computer Science, vol</w:t>
      </w:r>
      <w:r>
        <w:rPr>
          <w:rFonts w:ascii="Times New Roman" w:hAnsi="Times New Roman" w:cs="Times New Roman"/>
          <w:sz w:val="20"/>
          <w:szCs w:val="20"/>
          <w:lang w:val="en-US"/>
        </w:rPr>
        <w:t>.</w:t>
      </w:r>
      <w:r w:rsidRPr="00B9559F">
        <w:rPr>
          <w:rFonts w:ascii="Times New Roman" w:hAnsi="Times New Roman" w:cs="Times New Roman"/>
          <w:sz w:val="20"/>
          <w:szCs w:val="20"/>
          <w:lang w:val="en-US"/>
        </w:rPr>
        <w:t xml:space="preserve"> 10031. Springer, Berlin, Heidelberg. </w:t>
      </w:r>
      <w:r>
        <w:rPr>
          <w:rFonts w:ascii="Times New Roman" w:hAnsi="Times New Roman" w:cs="Times New Roman"/>
          <w:sz w:val="20"/>
          <w:szCs w:val="20"/>
          <w:lang w:val="en-US"/>
        </w:rPr>
        <w:br/>
        <w:t xml:space="preserve">DOI: </w:t>
      </w:r>
      <w:r w:rsidRPr="00B9559F">
        <w:rPr>
          <w:rFonts w:ascii="Times New Roman" w:hAnsi="Times New Roman" w:cs="Times New Roman"/>
          <w:sz w:val="20"/>
          <w:szCs w:val="20"/>
          <w:lang w:val="en-US"/>
        </w:rPr>
        <w:t>https://doi.org/10.1007/978-3-662-53887-6_18.</w:t>
      </w:r>
    </w:p>
    <w:p w14:paraId="21029167" w14:textId="77777777" w:rsidR="00C92A75" w:rsidRPr="00B9559F" w:rsidRDefault="00C92A75" w:rsidP="00C92A75">
      <w:pPr>
        <w:numPr>
          <w:ilvl w:val="0"/>
          <w:numId w:val="43"/>
        </w:numPr>
        <w:spacing w:after="160" w:line="259" w:lineRule="auto"/>
        <w:ind w:left="426" w:hanging="426"/>
        <w:contextualSpacing/>
        <w:jc w:val="both"/>
        <w:rPr>
          <w:rFonts w:ascii="Times New Roman" w:hAnsi="Times New Roman" w:cs="Times New Roman"/>
          <w:sz w:val="20"/>
          <w:szCs w:val="20"/>
          <w:lang w:val="en-US"/>
        </w:rPr>
      </w:pPr>
      <w:r w:rsidRPr="00B9559F">
        <w:rPr>
          <w:rFonts w:ascii="Times New Roman" w:hAnsi="Times New Roman" w:cs="Times New Roman"/>
          <w:sz w:val="20"/>
          <w:szCs w:val="20"/>
          <w:lang w:val="en-US"/>
        </w:rPr>
        <w:t xml:space="preserve">Hong D., Lee JK., Kim DC., Kwon D., Ryu K.H., Lee DG. (2014) LEA: A 128-Bit Block Cipher for Fast Encryption on Common Processors. In: Kim Y., Lee H., </w:t>
      </w:r>
      <w:proofErr w:type="spellStart"/>
      <w:r w:rsidRPr="00B9559F">
        <w:rPr>
          <w:rFonts w:ascii="Times New Roman" w:hAnsi="Times New Roman" w:cs="Times New Roman"/>
          <w:sz w:val="20"/>
          <w:szCs w:val="20"/>
          <w:lang w:val="en-US"/>
        </w:rPr>
        <w:t>Perrig</w:t>
      </w:r>
      <w:proofErr w:type="spellEnd"/>
      <w:r w:rsidRPr="00B9559F">
        <w:rPr>
          <w:rFonts w:ascii="Times New Roman" w:hAnsi="Times New Roman" w:cs="Times New Roman"/>
          <w:sz w:val="20"/>
          <w:szCs w:val="20"/>
          <w:lang w:val="en-US"/>
        </w:rPr>
        <w:t xml:space="preserve"> A. (eds) Information Security Applications. WISA 2013. Lecture Notes in Computer Science, vol 8267. Springer, Cham. </w:t>
      </w:r>
      <w:r>
        <w:rPr>
          <w:rFonts w:ascii="Times New Roman" w:hAnsi="Times New Roman" w:cs="Times New Roman"/>
          <w:sz w:val="20"/>
          <w:szCs w:val="20"/>
          <w:lang w:val="en-US"/>
        </w:rPr>
        <w:t xml:space="preserve">DOI: </w:t>
      </w:r>
      <w:r w:rsidRPr="00B9559F">
        <w:rPr>
          <w:rFonts w:ascii="Times New Roman" w:hAnsi="Times New Roman" w:cs="Times New Roman"/>
          <w:sz w:val="20"/>
          <w:szCs w:val="20"/>
          <w:lang w:val="en-US"/>
        </w:rPr>
        <w:t>https://doi.org/10.1007/978-3-319-05149-9_1</w:t>
      </w:r>
      <w:r>
        <w:rPr>
          <w:rFonts w:ascii="Times New Roman" w:hAnsi="Times New Roman" w:cs="Times New Roman"/>
          <w:sz w:val="20"/>
          <w:szCs w:val="20"/>
          <w:lang w:val="en-US"/>
        </w:rPr>
        <w:t>.</w:t>
      </w:r>
    </w:p>
    <w:p w14:paraId="7A90D223" w14:textId="77777777" w:rsidR="00C92A75" w:rsidRDefault="00C92A75" w:rsidP="00C92A75">
      <w:pPr>
        <w:numPr>
          <w:ilvl w:val="0"/>
          <w:numId w:val="43"/>
        </w:numPr>
        <w:spacing w:after="160" w:line="259" w:lineRule="auto"/>
        <w:ind w:left="426" w:hanging="426"/>
        <w:contextualSpacing/>
        <w:jc w:val="both"/>
        <w:rPr>
          <w:rFonts w:ascii="Times New Roman" w:hAnsi="Times New Roman" w:cs="Times New Roman"/>
          <w:sz w:val="20"/>
          <w:szCs w:val="20"/>
          <w:lang w:val="en-US"/>
        </w:rPr>
      </w:pPr>
      <w:r w:rsidRPr="00B9559F">
        <w:rPr>
          <w:rFonts w:ascii="Times New Roman" w:hAnsi="Times New Roman" w:cs="Times New Roman"/>
          <w:sz w:val="20"/>
          <w:szCs w:val="20"/>
          <w:lang w:val="en-US"/>
        </w:rPr>
        <w:t xml:space="preserve">Hong D. et al. (2006) HIGHT: A New Block Cipher Suitable for Low-Resource Device. In: </w:t>
      </w:r>
      <w:proofErr w:type="spellStart"/>
      <w:r w:rsidRPr="00B9559F">
        <w:rPr>
          <w:rFonts w:ascii="Times New Roman" w:hAnsi="Times New Roman" w:cs="Times New Roman"/>
          <w:sz w:val="20"/>
          <w:szCs w:val="20"/>
          <w:lang w:val="en-US"/>
        </w:rPr>
        <w:t>Goubin</w:t>
      </w:r>
      <w:proofErr w:type="spellEnd"/>
      <w:r w:rsidRPr="00B9559F">
        <w:rPr>
          <w:rFonts w:ascii="Times New Roman" w:hAnsi="Times New Roman" w:cs="Times New Roman"/>
          <w:sz w:val="20"/>
          <w:szCs w:val="20"/>
          <w:lang w:val="en-US"/>
        </w:rPr>
        <w:t xml:space="preserve"> L., Matsui M. (eds) Cryptographic Hardware and Embedded Systems - CHES 2006. CHES 2006. Lecture Notes in Computer Science, vol</w:t>
      </w:r>
      <w:r>
        <w:rPr>
          <w:rFonts w:ascii="Times New Roman" w:hAnsi="Times New Roman" w:cs="Times New Roman"/>
          <w:sz w:val="20"/>
          <w:szCs w:val="20"/>
          <w:lang w:val="en-US"/>
        </w:rPr>
        <w:t>.</w:t>
      </w:r>
      <w:r w:rsidRPr="00B9559F">
        <w:rPr>
          <w:rFonts w:ascii="Times New Roman" w:hAnsi="Times New Roman" w:cs="Times New Roman"/>
          <w:sz w:val="20"/>
          <w:szCs w:val="20"/>
          <w:lang w:val="en-US"/>
        </w:rPr>
        <w:t xml:space="preserve"> 4249. Springer, Berlin, Heidelberg. </w:t>
      </w:r>
      <w:r>
        <w:rPr>
          <w:rFonts w:ascii="Times New Roman" w:hAnsi="Times New Roman" w:cs="Times New Roman"/>
          <w:sz w:val="20"/>
          <w:szCs w:val="20"/>
          <w:lang w:val="en-US"/>
        </w:rPr>
        <w:t xml:space="preserve">DOI: </w:t>
      </w:r>
      <w:r w:rsidRPr="00523871">
        <w:rPr>
          <w:rFonts w:ascii="Times New Roman" w:hAnsi="Times New Roman" w:cs="Times New Roman"/>
          <w:sz w:val="20"/>
          <w:szCs w:val="20"/>
          <w:lang w:val="en-US"/>
        </w:rPr>
        <w:t>https://doi.org/10.1007/11894063_4</w:t>
      </w:r>
      <w:r>
        <w:rPr>
          <w:rFonts w:ascii="Times New Roman" w:hAnsi="Times New Roman" w:cs="Times New Roman"/>
          <w:sz w:val="20"/>
          <w:szCs w:val="20"/>
          <w:lang w:val="en-US"/>
        </w:rPr>
        <w:t>.</w:t>
      </w:r>
    </w:p>
    <w:p w14:paraId="20DA91FC" w14:textId="77777777" w:rsidR="00C92A75" w:rsidRPr="005F11A0" w:rsidRDefault="00C92A75" w:rsidP="00C92A75">
      <w:pPr>
        <w:numPr>
          <w:ilvl w:val="0"/>
          <w:numId w:val="43"/>
        </w:numPr>
        <w:spacing w:after="160" w:line="259" w:lineRule="auto"/>
        <w:ind w:left="426" w:hanging="426"/>
        <w:contextualSpacing/>
        <w:jc w:val="both"/>
        <w:rPr>
          <w:rFonts w:ascii="Times New Roman" w:hAnsi="Times New Roman" w:cs="Times New Roman"/>
          <w:sz w:val="20"/>
          <w:szCs w:val="20"/>
        </w:rPr>
      </w:pPr>
      <w:proofErr w:type="spellStart"/>
      <w:r w:rsidRPr="005F11A0">
        <w:rPr>
          <w:rFonts w:ascii="Times New Roman" w:hAnsi="Times New Roman" w:cs="Times New Roman"/>
          <w:sz w:val="20"/>
          <w:szCs w:val="20"/>
        </w:rPr>
        <w:t>Варгаузин</w:t>
      </w:r>
      <w:proofErr w:type="spellEnd"/>
      <w:r w:rsidRPr="005F11A0">
        <w:rPr>
          <w:rFonts w:ascii="Times New Roman" w:hAnsi="Times New Roman" w:cs="Times New Roman"/>
          <w:sz w:val="20"/>
          <w:szCs w:val="20"/>
        </w:rPr>
        <w:t xml:space="preserve"> В.А. Радиосети для сбора данных от сенсоров, мониторинга и управления на основе стандарта </w:t>
      </w:r>
      <w:r w:rsidRPr="00B26ADB">
        <w:rPr>
          <w:rFonts w:ascii="Times New Roman" w:hAnsi="Times New Roman" w:cs="Times New Roman"/>
          <w:sz w:val="20"/>
          <w:szCs w:val="20"/>
          <w:lang w:val="en-US"/>
        </w:rPr>
        <w:t>IEEE</w:t>
      </w:r>
      <w:r w:rsidRPr="005F11A0">
        <w:rPr>
          <w:rFonts w:ascii="Times New Roman" w:hAnsi="Times New Roman" w:cs="Times New Roman"/>
          <w:sz w:val="20"/>
          <w:szCs w:val="20"/>
        </w:rPr>
        <w:t xml:space="preserve"> 802.15.4 // </w:t>
      </w:r>
      <w:proofErr w:type="spellStart"/>
      <w:r w:rsidRPr="005F11A0">
        <w:rPr>
          <w:rFonts w:ascii="Times New Roman" w:hAnsi="Times New Roman" w:cs="Times New Roman"/>
          <w:sz w:val="20"/>
          <w:szCs w:val="20"/>
        </w:rPr>
        <w:t>ТелеМультиМедия</w:t>
      </w:r>
      <w:proofErr w:type="spellEnd"/>
      <w:r w:rsidRPr="005F11A0">
        <w:rPr>
          <w:rFonts w:ascii="Times New Roman" w:hAnsi="Times New Roman" w:cs="Times New Roman"/>
          <w:sz w:val="20"/>
          <w:szCs w:val="20"/>
        </w:rPr>
        <w:t xml:space="preserve">. 2005. № 6. С. 23–27. </w:t>
      </w:r>
      <w:r>
        <w:rPr>
          <w:rFonts w:ascii="Times New Roman" w:hAnsi="Times New Roman" w:cs="Times New Roman"/>
          <w:sz w:val="20"/>
          <w:szCs w:val="20"/>
        </w:rPr>
        <w:br/>
      </w:r>
      <w:r>
        <w:rPr>
          <w:rFonts w:ascii="Times New Roman" w:hAnsi="Times New Roman" w:cs="Times New Roman"/>
          <w:sz w:val="20"/>
          <w:szCs w:val="20"/>
          <w:lang w:val="en-US"/>
        </w:rPr>
        <w:t>URL</w:t>
      </w:r>
      <w:r w:rsidRPr="00943502">
        <w:rPr>
          <w:rFonts w:ascii="Times New Roman" w:hAnsi="Times New Roman" w:cs="Times New Roman"/>
          <w:sz w:val="20"/>
          <w:szCs w:val="20"/>
        </w:rPr>
        <w:t xml:space="preserve">: </w:t>
      </w:r>
      <w:r w:rsidRPr="00994A5F">
        <w:rPr>
          <w:rFonts w:ascii="Times New Roman" w:hAnsi="Times New Roman" w:cs="Times New Roman"/>
          <w:sz w:val="20"/>
          <w:szCs w:val="20"/>
          <w:lang w:val="en-US"/>
        </w:rPr>
        <w:t>http</w:t>
      </w:r>
      <w:r w:rsidRPr="005F11A0">
        <w:rPr>
          <w:rFonts w:ascii="Times New Roman" w:hAnsi="Times New Roman" w:cs="Times New Roman"/>
          <w:sz w:val="20"/>
          <w:szCs w:val="20"/>
        </w:rPr>
        <w:t>://</w:t>
      </w:r>
      <w:r w:rsidRPr="00994A5F">
        <w:rPr>
          <w:rFonts w:ascii="Times New Roman" w:hAnsi="Times New Roman" w:cs="Times New Roman"/>
          <w:sz w:val="20"/>
          <w:szCs w:val="20"/>
          <w:lang w:val="en-US"/>
        </w:rPr>
        <w:t>book</w:t>
      </w:r>
      <w:r w:rsidRPr="005F11A0">
        <w:rPr>
          <w:rFonts w:ascii="Times New Roman" w:hAnsi="Times New Roman" w:cs="Times New Roman"/>
          <w:sz w:val="20"/>
          <w:szCs w:val="20"/>
        </w:rPr>
        <w:t>.</w:t>
      </w:r>
      <w:proofErr w:type="spellStart"/>
      <w:r w:rsidRPr="00994A5F">
        <w:rPr>
          <w:rFonts w:ascii="Times New Roman" w:hAnsi="Times New Roman" w:cs="Times New Roman"/>
          <w:sz w:val="20"/>
          <w:szCs w:val="20"/>
          <w:lang w:val="en-US"/>
        </w:rPr>
        <w:t>itep</w:t>
      </w:r>
      <w:proofErr w:type="spellEnd"/>
      <w:r w:rsidRPr="005F11A0">
        <w:rPr>
          <w:rFonts w:ascii="Times New Roman" w:hAnsi="Times New Roman" w:cs="Times New Roman"/>
          <w:sz w:val="20"/>
          <w:szCs w:val="20"/>
        </w:rPr>
        <w:t>.</w:t>
      </w:r>
      <w:proofErr w:type="spellStart"/>
      <w:r w:rsidRPr="00994A5F">
        <w:rPr>
          <w:rFonts w:ascii="Times New Roman" w:hAnsi="Times New Roman" w:cs="Times New Roman"/>
          <w:sz w:val="20"/>
          <w:szCs w:val="20"/>
          <w:lang w:val="en-US"/>
        </w:rPr>
        <w:t>ru</w:t>
      </w:r>
      <w:proofErr w:type="spellEnd"/>
      <w:r w:rsidRPr="005F11A0">
        <w:rPr>
          <w:rFonts w:ascii="Times New Roman" w:hAnsi="Times New Roman" w:cs="Times New Roman"/>
          <w:sz w:val="20"/>
          <w:szCs w:val="20"/>
        </w:rPr>
        <w:t>/</w:t>
      </w:r>
      <w:r w:rsidRPr="00994A5F">
        <w:rPr>
          <w:rFonts w:ascii="Times New Roman" w:hAnsi="Times New Roman" w:cs="Times New Roman"/>
          <w:sz w:val="20"/>
          <w:szCs w:val="20"/>
          <w:lang w:val="en-US"/>
        </w:rPr>
        <w:t>depository</w:t>
      </w:r>
      <w:r w:rsidRPr="005F11A0">
        <w:rPr>
          <w:rFonts w:ascii="Times New Roman" w:hAnsi="Times New Roman" w:cs="Times New Roman"/>
          <w:sz w:val="20"/>
          <w:szCs w:val="20"/>
        </w:rPr>
        <w:t>/</w:t>
      </w:r>
      <w:proofErr w:type="spellStart"/>
      <w:r w:rsidRPr="00994A5F">
        <w:rPr>
          <w:rFonts w:ascii="Times New Roman" w:hAnsi="Times New Roman" w:cs="Times New Roman"/>
          <w:sz w:val="20"/>
          <w:szCs w:val="20"/>
          <w:lang w:val="en-US"/>
        </w:rPr>
        <w:t>zigbee</w:t>
      </w:r>
      <w:proofErr w:type="spellEnd"/>
      <w:r w:rsidRPr="005F11A0">
        <w:rPr>
          <w:rFonts w:ascii="Times New Roman" w:hAnsi="Times New Roman" w:cs="Times New Roman"/>
          <w:sz w:val="20"/>
          <w:szCs w:val="20"/>
        </w:rPr>
        <w:t>/802.15.4.</w:t>
      </w:r>
      <w:r w:rsidRPr="00994A5F">
        <w:rPr>
          <w:rFonts w:ascii="Times New Roman" w:hAnsi="Times New Roman" w:cs="Times New Roman"/>
          <w:sz w:val="20"/>
          <w:szCs w:val="20"/>
          <w:lang w:val="en-US"/>
        </w:rPr>
        <w:t>pdf</w:t>
      </w:r>
      <w:r w:rsidRPr="005F11A0">
        <w:rPr>
          <w:rFonts w:ascii="Times New Roman" w:hAnsi="Times New Roman" w:cs="Times New Roman"/>
          <w:sz w:val="20"/>
          <w:szCs w:val="20"/>
        </w:rPr>
        <w:t xml:space="preserve"> </w:t>
      </w:r>
      <w:r>
        <w:rPr>
          <w:rFonts w:ascii="Times New Roman" w:hAnsi="Times New Roman" w:cs="Times New Roman"/>
          <w:sz w:val="20"/>
          <w:szCs w:val="20"/>
        </w:rPr>
        <w:t>(дата обращения: 20.01.2021)</w:t>
      </w:r>
      <w:r w:rsidRPr="00D33C1F">
        <w:rPr>
          <w:rFonts w:ascii="Times New Roman" w:hAnsi="Times New Roman" w:cs="Times New Roman"/>
          <w:sz w:val="20"/>
          <w:szCs w:val="20"/>
        </w:rPr>
        <w:t>.</w:t>
      </w:r>
    </w:p>
    <w:p w14:paraId="7C1F4164" w14:textId="77777777" w:rsidR="00C92A75" w:rsidRPr="00B26ADB" w:rsidRDefault="00C92A75" w:rsidP="00C92A75">
      <w:pPr>
        <w:numPr>
          <w:ilvl w:val="0"/>
          <w:numId w:val="43"/>
        </w:numPr>
        <w:spacing w:after="160" w:line="259" w:lineRule="auto"/>
        <w:ind w:left="426" w:hanging="426"/>
        <w:contextualSpacing/>
        <w:jc w:val="both"/>
        <w:rPr>
          <w:rFonts w:ascii="Times New Roman" w:hAnsi="Times New Roman" w:cs="Times New Roman"/>
          <w:sz w:val="20"/>
          <w:szCs w:val="20"/>
          <w:lang w:val="en-US"/>
        </w:rPr>
      </w:pPr>
      <w:r w:rsidRPr="00994A5F">
        <w:rPr>
          <w:rFonts w:ascii="Times New Roman" w:hAnsi="Times New Roman" w:cs="Times New Roman"/>
          <w:sz w:val="20"/>
          <w:szCs w:val="20"/>
          <w:lang w:val="en-US"/>
        </w:rPr>
        <w:t xml:space="preserve">Matsui M. (1994) Linear Cryptanalysis Method for DES Cipher. In: </w:t>
      </w:r>
      <w:proofErr w:type="spellStart"/>
      <w:r w:rsidRPr="00994A5F">
        <w:rPr>
          <w:rFonts w:ascii="Times New Roman" w:hAnsi="Times New Roman" w:cs="Times New Roman"/>
          <w:sz w:val="20"/>
          <w:szCs w:val="20"/>
          <w:lang w:val="en-US"/>
        </w:rPr>
        <w:t>Helleseth</w:t>
      </w:r>
      <w:proofErr w:type="spellEnd"/>
      <w:r w:rsidRPr="00994A5F">
        <w:rPr>
          <w:rFonts w:ascii="Times New Roman" w:hAnsi="Times New Roman" w:cs="Times New Roman"/>
          <w:sz w:val="20"/>
          <w:szCs w:val="20"/>
          <w:lang w:val="en-US"/>
        </w:rPr>
        <w:t xml:space="preserve"> T. (eds) Advances in Cryptology </w:t>
      </w:r>
      <w:r>
        <w:rPr>
          <w:rFonts w:ascii="Times New Roman" w:hAnsi="Times New Roman" w:cs="Times New Roman"/>
          <w:sz w:val="20"/>
          <w:szCs w:val="20"/>
          <w:lang w:val="en-US"/>
        </w:rPr>
        <w:t>–</w:t>
      </w:r>
      <w:r w:rsidRPr="00994A5F">
        <w:rPr>
          <w:rFonts w:ascii="Times New Roman" w:hAnsi="Times New Roman" w:cs="Times New Roman"/>
          <w:sz w:val="20"/>
          <w:szCs w:val="20"/>
          <w:lang w:val="en-US"/>
        </w:rPr>
        <w:t xml:space="preserve"> EUROCRYPT ’93. EUROCRYPT 1993. Lecture Notes in Computer Science, vol 765. Springer, Berlin, Heidelberg. </w:t>
      </w:r>
      <w:r>
        <w:rPr>
          <w:rFonts w:ascii="Times New Roman" w:hAnsi="Times New Roman" w:cs="Times New Roman"/>
          <w:sz w:val="20"/>
          <w:szCs w:val="20"/>
          <w:lang w:val="en-US"/>
        </w:rPr>
        <w:t xml:space="preserve">DOI: </w:t>
      </w:r>
      <w:r w:rsidRPr="00994A5F">
        <w:rPr>
          <w:rFonts w:ascii="Times New Roman" w:hAnsi="Times New Roman" w:cs="Times New Roman"/>
          <w:sz w:val="20"/>
          <w:szCs w:val="20"/>
          <w:lang w:val="en-US"/>
        </w:rPr>
        <w:t>https://doi.org/10.1007/3-540-48285-7_33</w:t>
      </w:r>
      <w:r w:rsidRPr="00B26ADB">
        <w:rPr>
          <w:rFonts w:ascii="Times New Roman" w:hAnsi="Times New Roman" w:cs="Times New Roman"/>
          <w:sz w:val="20"/>
          <w:szCs w:val="20"/>
          <w:lang w:val="en-US"/>
        </w:rPr>
        <w:t>.</w:t>
      </w:r>
    </w:p>
    <w:p w14:paraId="561C9928" w14:textId="77777777" w:rsidR="00C92A75" w:rsidRPr="00774BE1" w:rsidRDefault="00C92A75" w:rsidP="00774BE1">
      <w:pPr>
        <w:numPr>
          <w:ilvl w:val="0"/>
          <w:numId w:val="43"/>
        </w:numPr>
        <w:spacing w:after="160" w:line="259" w:lineRule="auto"/>
        <w:ind w:left="426" w:hanging="426"/>
        <w:contextualSpacing/>
        <w:jc w:val="both"/>
        <w:rPr>
          <w:rFonts w:ascii="Times New Roman" w:hAnsi="Times New Roman" w:cs="Times New Roman"/>
          <w:sz w:val="20"/>
          <w:szCs w:val="20"/>
        </w:rPr>
      </w:pPr>
      <w:r w:rsidRPr="005F11A0">
        <w:rPr>
          <w:rFonts w:ascii="Times New Roman" w:hAnsi="Times New Roman" w:cs="Times New Roman"/>
          <w:sz w:val="20"/>
          <w:szCs w:val="20"/>
        </w:rPr>
        <w:t xml:space="preserve">Козлов А.А., </w:t>
      </w:r>
      <w:proofErr w:type="spellStart"/>
      <w:r w:rsidRPr="005F11A0">
        <w:rPr>
          <w:rFonts w:ascii="Times New Roman" w:hAnsi="Times New Roman" w:cs="Times New Roman"/>
          <w:sz w:val="20"/>
          <w:szCs w:val="20"/>
        </w:rPr>
        <w:t>Карондеев</w:t>
      </w:r>
      <w:proofErr w:type="spellEnd"/>
      <w:r w:rsidRPr="005F11A0">
        <w:rPr>
          <w:rFonts w:ascii="Times New Roman" w:hAnsi="Times New Roman" w:cs="Times New Roman"/>
          <w:sz w:val="20"/>
          <w:szCs w:val="20"/>
        </w:rPr>
        <w:t xml:space="preserve"> А.М., Силков А.А. Сложение по модулю </w:t>
      </w:r>
      <w:r w:rsidRPr="00943502">
        <w:rPr>
          <w:rFonts w:ascii="Times New Roman" w:hAnsi="Times New Roman" w:cs="Times New Roman"/>
          <w:sz w:val="20"/>
          <w:szCs w:val="20"/>
        </w:rPr>
        <w:t>2</w:t>
      </w:r>
      <w:r w:rsidRPr="00523871">
        <w:rPr>
          <w:rFonts w:ascii="Times New Roman" w:hAnsi="Times New Roman" w:cs="Times New Roman"/>
          <w:sz w:val="20"/>
          <w:szCs w:val="20"/>
          <w:lang w:val="en-US"/>
        </w:rPr>
        <w:t>n</w:t>
      </w:r>
      <w:r w:rsidRPr="00943502">
        <w:rPr>
          <w:rFonts w:ascii="Times New Roman" w:hAnsi="Times New Roman" w:cs="Times New Roman"/>
          <w:sz w:val="20"/>
          <w:szCs w:val="20"/>
        </w:rPr>
        <w:t xml:space="preserve"> в блочном шифровании. </w:t>
      </w:r>
      <w:r w:rsidRPr="005F11A0">
        <w:rPr>
          <w:rFonts w:ascii="Times New Roman" w:hAnsi="Times New Roman" w:cs="Times New Roman"/>
          <w:sz w:val="20"/>
          <w:szCs w:val="20"/>
        </w:rPr>
        <w:t xml:space="preserve">Вопросы </w:t>
      </w:r>
      <w:proofErr w:type="spellStart"/>
      <w:r w:rsidRPr="005F11A0">
        <w:rPr>
          <w:rFonts w:ascii="Times New Roman" w:hAnsi="Times New Roman" w:cs="Times New Roman"/>
          <w:sz w:val="20"/>
          <w:szCs w:val="20"/>
        </w:rPr>
        <w:t>кибербезопасности</w:t>
      </w:r>
      <w:proofErr w:type="spellEnd"/>
      <w:r w:rsidRPr="005F11A0">
        <w:rPr>
          <w:rFonts w:ascii="Times New Roman" w:hAnsi="Times New Roman" w:cs="Times New Roman"/>
          <w:sz w:val="20"/>
          <w:szCs w:val="20"/>
        </w:rPr>
        <w:t xml:space="preserve">. 2015. №3(11). </w:t>
      </w:r>
      <w:r>
        <w:rPr>
          <w:rFonts w:ascii="Times New Roman" w:hAnsi="Times New Roman" w:cs="Times New Roman"/>
          <w:sz w:val="20"/>
          <w:szCs w:val="20"/>
          <w:lang w:val="en-US"/>
        </w:rPr>
        <w:t>C</w:t>
      </w:r>
      <w:r w:rsidRPr="005F11A0">
        <w:rPr>
          <w:rFonts w:ascii="Times New Roman" w:hAnsi="Times New Roman" w:cs="Times New Roman"/>
          <w:sz w:val="20"/>
          <w:szCs w:val="20"/>
        </w:rPr>
        <w:t>. 34</w:t>
      </w:r>
      <w:r w:rsidRPr="00943502">
        <w:rPr>
          <w:rFonts w:ascii="Times New Roman" w:hAnsi="Times New Roman" w:cs="Times New Roman"/>
          <w:sz w:val="20"/>
          <w:szCs w:val="20"/>
        </w:rPr>
        <w:t>–</w:t>
      </w:r>
      <w:r w:rsidRPr="005F11A0">
        <w:rPr>
          <w:rFonts w:ascii="Times New Roman" w:hAnsi="Times New Roman" w:cs="Times New Roman"/>
          <w:sz w:val="20"/>
          <w:szCs w:val="20"/>
        </w:rPr>
        <w:t xml:space="preserve">42. </w:t>
      </w:r>
      <w:r>
        <w:rPr>
          <w:rFonts w:ascii="Times New Roman" w:hAnsi="Times New Roman" w:cs="Times New Roman"/>
          <w:sz w:val="20"/>
          <w:szCs w:val="20"/>
          <w:lang w:val="en-US"/>
        </w:rPr>
        <w:t>URL</w:t>
      </w:r>
      <w:r w:rsidRPr="00943502">
        <w:rPr>
          <w:rFonts w:ascii="Times New Roman" w:hAnsi="Times New Roman" w:cs="Times New Roman"/>
          <w:sz w:val="20"/>
          <w:szCs w:val="20"/>
        </w:rPr>
        <w:t xml:space="preserve">: </w:t>
      </w:r>
      <w:r w:rsidRPr="00523871">
        <w:rPr>
          <w:rFonts w:ascii="Times New Roman" w:hAnsi="Times New Roman" w:cs="Times New Roman"/>
          <w:sz w:val="20"/>
          <w:szCs w:val="20"/>
          <w:lang w:val="en-US"/>
        </w:rPr>
        <w:t>https</w:t>
      </w:r>
      <w:r w:rsidRPr="005F11A0">
        <w:rPr>
          <w:rFonts w:ascii="Times New Roman" w:hAnsi="Times New Roman" w:cs="Times New Roman"/>
          <w:sz w:val="20"/>
          <w:szCs w:val="20"/>
        </w:rPr>
        <w:t>://</w:t>
      </w:r>
      <w:proofErr w:type="spellStart"/>
      <w:r w:rsidRPr="00523871">
        <w:rPr>
          <w:rFonts w:ascii="Times New Roman" w:hAnsi="Times New Roman" w:cs="Times New Roman"/>
          <w:sz w:val="20"/>
          <w:szCs w:val="20"/>
          <w:lang w:val="en-US"/>
        </w:rPr>
        <w:t>cyberrus</w:t>
      </w:r>
      <w:proofErr w:type="spellEnd"/>
      <w:r w:rsidRPr="005F11A0">
        <w:rPr>
          <w:rFonts w:ascii="Times New Roman" w:hAnsi="Times New Roman" w:cs="Times New Roman"/>
          <w:sz w:val="20"/>
          <w:szCs w:val="20"/>
        </w:rPr>
        <w:t>.</w:t>
      </w:r>
      <w:r w:rsidRPr="00523871">
        <w:rPr>
          <w:rFonts w:ascii="Times New Roman" w:hAnsi="Times New Roman" w:cs="Times New Roman"/>
          <w:sz w:val="20"/>
          <w:szCs w:val="20"/>
          <w:lang w:val="en-US"/>
        </w:rPr>
        <w:t>com</w:t>
      </w:r>
      <w:r w:rsidRPr="005F11A0">
        <w:rPr>
          <w:rFonts w:ascii="Times New Roman" w:hAnsi="Times New Roman" w:cs="Times New Roman"/>
          <w:sz w:val="20"/>
          <w:szCs w:val="20"/>
        </w:rPr>
        <w:t>/</w:t>
      </w:r>
      <w:r w:rsidRPr="00523871">
        <w:rPr>
          <w:rFonts w:ascii="Times New Roman" w:hAnsi="Times New Roman" w:cs="Times New Roman"/>
          <w:sz w:val="20"/>
          <w:szCs w:val="20"/>
          <w:lang w:val="en-US"/>
        </w:rPr>
        <w:t>wp</w:t>
      </w:r>
      <w:r w:rsidRPr="005F11A0">
        <w:rPr>
          <w:rFonts w:ascii="Times New Roman" w:hAnsi="Times New Roman" w:cs="Times New Roman"/>
          <w:sz w:val="20"/>
          <w:szCs w:val="20"/>
        </w:rPr>
        <w:t>-</w:t>
      </w:r>
      <w:r w:rsidRPr="00523871">
        <w:rPr>
          <w:rFonts w:ascii="Times New Roman" w:hAnsi="Times New Roman" w:cs="Times New Roman"/>
          <w:sz w:val="20"/>
          <w:szCs w:val="20"/>
          <w:lang w:val="en-US"/>
        </w:rPr>
        <w:t>content</w:t>
      </w:r>
      <w:r w:rsidRPr="005F11A0">
        <w:rPr>
          <w:rFonts w:ascii="Times New Roman" w:hAnsi="Times New Roman" w:cs="Times New Roman"/>
          <w:sz w:val="20"/>
          <w:szCs w:val="20"/>
        </w:rPr>
        <w:t>/</w:t>
      </w:r>
      <w:r w:rsidRPr="00523871">
        <w:rPr>
          <w:rFonts w:ascii="Times New Roman" w:hAnsi="Times New Roman" w:cs="Times New Roman"/>
          <w:sz w:val="20"/>
          <w:szCs w:val="20"/>
          <w:lang w:val="en-US"/>
        </w:rPr>
        <w:t>uploads</w:t>
      </w:r>
      <w:r w:rsidRPr="005F11A0">
        <w:rPr>
          <w:rFonts w:ascii="Times New Roman" w:hAnsi="Times New Roman" w:cs="Times New Roman"/>
          <w:sz w:val="20"/>
          <w:szCs w:val="20"/>
        </w:rPr>
        <w:t>/2015/09/</w:t>
      </w:r>
      <w:proofErr w:type="spellStart"/>
      <w:r w:rsidRPr="00523871">
        <w:rPr>
          <w:rFonts w:ascii="Times New Roman" w:hAnsi="Times New Roman" w:cs="Times New Roman"/>
          <w:sz w:val="20"/>
          <w:szCs w:val="20"/>
          <w:lang w:val="en-US"/>
        </w:rPr>
        <w:t>vkb</w:t>
      </w:r>
      <w:proofErr w:type="spellEnd"/>
      <w:r w:rsidRPr="005F11A0">
        <w:rPr>
          <w:rFonts w:ascii="Times New Roman" w:hAnsi="Times New Roman" w:cs="Times New Roman"/>
          <w:sz w:val="20"/>
          <w:szCs w:val="20"/>
        </w:rPr>
        <w:t>_11_4.</w:t>
      </w:r>
      <w:r w:rsidRPr="00523871">
        <w:rPr>
          <w:rFonts w:ascii="Times New Roman" w:hAnsi="Times New Roman" w:cs="Times New Roman"/>
          <w:sz w:val="20"/>
          <w:szCs w:val="20"/>
          <w:lang w:val="en-US"/>
        </w:rPr>
        <w:t>pdf</w:t>
      </w:r>
      <w:r w:rsidRPr="005F11A0">
        <w:rPr>
          <w:rFonts w:ascii="Times New Roman" w:hAnsi="Times New Roman" w:cs="Times New Roman"/>
          <w:sz w:val="20"/>
          <w:szCs w:val="20"/>
        </w:rPr>
        <w:t xml:space="preserve"> </w:t>
      </w:r>
      <w:r>
        <w:rPr>
          <w:rFonts w:ascii="Times New Roman" w:hAnsi="Times New Roman" w:cs="Times New Roman"/>
          <w:sz w:val="20"/>
          <w:szCs w:val="20"/>
        </w:rPr>
        <w:t>(дата обращения: 20.01.2021)</w:t>
      </w:r>
      <w:r w:rsidRPr="00D33C1F">
        <w:rPr>
          <w:rFonts w:ascii="Times New Roman" w:hAnsi="Times New Roman" w:cs="Times New Roman"/>
          <w:sz w:val="20"/>
          <w:szCs w:val="20"/>
        </w:rPr>
        <w:t>.</w:t>
      </w:r>
    </w:p>
    <w:p w14:paraId="1B5DDDC9" w14:textId="77777777" w:rsidR="00386578" w:rsidRPr="00A919B7" w:rsidRDefault="00386578" w:rsidP="00C92A75">
      <w:pPr>
        <w:ind w:left="426" w:hanging="426"/>
        <w:jc w:val="both"/>
        <w:rPr>
          <w:rFonts w:ascii="Times New Roman" w:hAnsi="Times New Roman" w:cs="Times New Roman"/>
          <w:sz w:val="20"/>
          <w:szCs w:val="20"/>
        </w:rPr>
      </w:pPr>
    </w:p>
    <w:p w14:paraId="222C68E0" w14:textId="4AA447A8" w:rsidR="00C92A75" w:rsidRPr="00B26ADB" w:rsidRDefault="00C92A75" w:rsidP="00C92A75">
      <w:pPr>
        <w:ind w:left="426" w:hanging="426"/>
        <w:jc w:val="both"/>
        <w:rPr>
          <w:rFonts w:ascii="Times New Roman" w:hAnsi="Times New Roman" w:cs="Times New Roman"/>
          <w:sz w:val="20"/>
          <w:szCs w:val="20"/>
          <w:lang w:val="en-US"/>
        </w:rPr>
      </w:pPr>
      <w:r w:rsidRPr="00B26ADB">
        <w:rPr>
          <w:rFonts w:ascii="Times New Roman" w:hAnsi="Times New Roman" w:cs="Times New Roman"/>
          <w:sz w:val="20"/>
          <w:szCs w:val="20"/>
          <w:lang w:val="en-US"/>
        </w:rPr>
        <w:t>REFERENCES:</w:t>
      </w:r>
    </w:p>
    <w:p w14:paraId="1CC02EF2" w14:textId="77777777" w:rsidR="00C92A75" w:rsidRPr="005C6111" w:rsidRDefault="00C92A75" w:rsidP="00C92A75">
      <w:pPr>
        <w:numPr>
          <w:ilvl w:val="0"/>
          <w:numId w:val="44"/>
        </w:numPr>
        <w:spacing w:after="160" w:line="259" w:lineRule="auto"/>
        <w:ind w:left="426" w:hanging="426"/>
        <w:contextualSpacing/>
        <w:jc w:val="both"/>
        <w:rPr>
          <w:rFonts w:ascii="Times New Roman" w:hAnsi="Times New Roman" w:cs="Times New Roman"/>
          <w:sz w:val="20"/>
          <w:szCs w:val="20"/>
          <w:lang w:val="en-US"/>
        </w:rPr>
      </w:pPr>
      <w:r w:rsidRPr="00B26ADB">
        <w:rPr>
          <w:rFonts w:ascii="Times New Roman" w:hAnsi="Times New Roman" w:cs="Times New Roman"/>
          <w:sz w:val="20"/>
          <w:szCs w:val="20"/>
          <w:lang w:val="en-US"/>
        </w:rPr>
        <w:t>Zhukov А.Е. Lightweight Cryptography, Cybersecurity Issues</w:t>
      </w:r>
      <w:r>
        <w:rPr>
          <w:rFonts w:ascii="Times New Roman" w:hAnsi="Times New Roman" w:cs="Times New Roman"/>
          <w:sz w:val="20"/>
          <w:szCs w:val="20"/>
          <w:lang w:val="en-US"/>
        </w:rPr>
        <w:t>.</w:t>
      </w:r>
      <w:r w:rsidRPr="00B26ADB">
        <w:rPr>
          <w:rFonts w:ascii="Times New Roman" w:hAnsi="Times New Roman" w:cs="Times New Roman"/>
          <w:sz w:val="20"/>
          <w:szCs w:val="20"/>
          <w:lang w:val="en-US"/>
        </w:rPr>
        <w:t xml:space="preserve"> 2015, </w:t>
      </w:r>
      <w:r>
        <w:rPr>
          <w:rFonts w:ascii="Times New Roman" w:hAnsi="Times New Roman" w:cs="Times New Roman"/>
          <w:sz w:val="20"/>
          <w:szCs w:val="20"/>
          <w:lang w:val="en-US"/>
        </w:rPr>
        <w:t>no.</w:t>
      </w:r>
      <w:r w:rsidRPr="00B26ADB">
        <w:rPr>
          <w:rFonts w:ascii="Times New Roman" w:hAnsi="Times New Roman" w:cs="Times New Roman"/>
          <w:sz w:val="20"/>
          <w:szCs w:val="20"/>
          <w:lang w:val="en-US"/>
        </w:rPr>
        <w:t xml:space="preserve"> 1(9). Part</w:t>
      </w:r>
      <w:r w:rsidRPr="005C6111">
        <w:rPr>
          <w:rFonts w:ascii="Times New Roman" w:hAnsi="Times New Roman" w:cs="Times New Roman"/>
          <w:sz w:val="20"/>
          <w:szCs w:val="20"/>
          <w:lang w:val="en-US"/>
        </w:rPr>
        <w:t xml:space="preserve"> 1. </w:t>
      </w:r>
      <w:r>
        <w:rPr>
          <w:rFonts w:ascii="Times New Roman" w:hAnsi="Times New Roman" w:cs="Times New Roman"/>
          <w:sz w:val="20"/>
          <w:szCs w:val="20"/>
          <w:lang w:val="en-US"/>
        </w:rPr>
        <w:t>P.</w:t>
      </w:r>
      <w:r w:rsidRPr="005C6111">
        <w:rPr>
          <w:rFonts w:ascii="Times New Roman" w:hAnsi="Times New Roman" w:cs="Times New Roman"/>
          <w:sz w:val="20"/>
          <w:szCs w:val="20"/>
          <w:lang w:val="en-US"/>
        </w:rPr>
        <w:t xml:space="preserve"> 23</w:t>
      </w:r>
      <w:r>
        <w:rPr>
          <w:rFonts w:ascii="Times New Roman" w:hAnsi="Times New Roman" w:cs="Times New Roman"/>
          <w:sz w:val="20"/>
          <w:szCs w:val="20"/>
          <w:lang w:val="en-US"/>
        </w:rPr>
        <w:t>–</w:t>
      </w:r>
      <w:r w:rsidRPr="005C6111">
        <w:rPr>
          <w:rFonts w:ascii="Times New Roman" w:hAnsi="Times New Roman" w:cs="Times New Roman"/>
          <w:sz w:val="20"/>
          <w:szCs w:val="20"/>
          <w:lang w:val="en-US"/>
        </w:rPr>
        <w:t xml:space="preserve">46. </w:t>
      </w:r>
      <w:r>
        <w:rPr>
          <w:rFonts w:ascii="Times New Roman" w:hAnsi="Times New Roman" w:cs="Times New Roman"/>
          <w:sz w:val="20"/>
          <w:szCs w:val="20"/>
          <w:lang w:val="en-US"/>
        </w:rPr>
        <w:br/>
        <w:t xml:space="preserve">URL: </w:t>
      </w:r>
      <w:r w:rsidRPr="005C6111">
        <w:rPr>
          <w:rFonts w:ascii="Times New Roman" w:hAnsi="Times New Roman" w:cs="Times New Roman"/>
          <w:sz w:val="20"/>
          <w:szCs w:val="20"/>
          <w:lang w:val="en-US"/>
        </w:rPr>
        <w:t>https://cyberrus.com/wp-content/uploads/2015/05/vkb_09_04.pdf (access</w:t>
      </w:r>
      <w:r>
        <w:rPr>
          <w:rFonts w:ascii="Times New Roman" w:hAnsi="Times New Roman" w:cs="Times New Roman"/>
          <w:sz w:val="20"/>
          <w:szCs w:val="20"/>
          <w:lang w:val="en-US"/>
        </w:rPr>
        <w:t>ed:</w:t>
      </w:r>
      <w:r w:rsidRPr="005C6111">
        <w:rPr>
          <w:rFonts w:ascii="Times New Roman" w:hAnsi="Times New Roman" w:cs="Times New Roman"/>
          <w:sz w:val="20"/>
          <w:szCs w:val="20"/>
          <w:lang w:val="en-US"/>
        </w:rPr>
        <w:t xml:space="preserve"> 20.01.2021)</w:t>
      </w:r>
      <w:r w:rsidRPr="00DA6638">
        <w:rPr>
          <w:rFonts w:ascii="Times New Roman" w:hAnsi="Times New Roman" w:cs="Times New Roman"/>
          <w:sz w:val="20"/>
          <w:szCs w:val="20"/>
          <w:lang w:val="en-US"/>
        </w:rPr>
        <w:t xml:space="preserve"> </w:t>
      </w:r>
      <w:r w:rsidRPr="00B26ADB">
        <w:rPr>
          <w:rFonts w:ascii="Times New Roman" w:hAnsi="Times New Roman" w:cs="Times New Roman"/>
          <w:sz w:val="20"/>
          <w:szCs w:val="20"/>
          <w:lang w:val="en-US"/>
        </w:rPr>
        <w:t>(</w:t>
      </w:r>
      <w:r>
        <w:rPr>
          <w:rFonts w:ascii="Times New Roman" w:hAnsi="Times New Roman" w:cs="Times New Roman"/>
          <w:sz w:val="20"/>
          <w:szCs w:val="20"/>
          <w:lang w:val="en-US"/>
        </w:rPr>
        <w:t>in</w:t>
      </w:r>
      <w:r w:rsidRPr="00B26ADB">
        <w:rPr>
          <w:rFonts w:ascii="Times New Roman" w:hAnsi="Times New Roman" w:cs="Times New Roman"/>
          <w:sz w:val="20"/>
          <w:szCs w:val="20"/>
          <w:lang w:val="en-US"/>
        </w:rPr>
        <w:t xml:space="preserve"> Russia</w:t>
      </w:r>
      <w:r>
        <w:rPr>
          <w:rFonts w:ascii="Times New Roman" w:hAnsi="Times New Roman" w:cs="Times New Roman"/>
          <w:sz w:val="20"/>
          <w:szCs w:val="20"/>
          <w:lang w:val="en-US"/>
        </w:rPr>
        <w:t>n</w:t>
      </w:r>
      <w:r w:rsidRPr="00B26ADB">
        <w:rPr>
          <w:rFonts w:ascii="Times New Roman" w:hAnsi="Times New Roman" w:cs="Times New Roman"/>
          <w:sz w:val="20"/>
          <w:szCs w:val="20"/>
          <w:lang w:val="en-US"/>
        </w:rPr>
        <w:t>)</w:t>
      </w:r>
      <w:r>
        <w:rPr>
          <w:rFonts w:ascii="Times New Roman" w:hAnsi="Times New Roman" w:cs="Times New Roman"/>
          <w:sz w:val="20"/>
          <w:szCs w:val="20"/>
          <w:lang w:val="en-US"/>
        </w:rPr>
        <w:t>.</w:t>
      </w:r>
    </w:p>
    <w:p w14:paraId="13D5BE07" w14:textId="77777777" w:rsidR="00C92A75" w:rsidRPr="00B26ADB" w:rsidRDefault="00C92A75" w:rsidP="00C92A75">
      <w:pPr>
        <w:numPr>
          <w:ilvl w:val="0"/>
          <w:numId w:val="44"/>
        </w:numPr>
        <w:spacing w:after="160" w:line="259" w:lineRule="auto"/>
        <w:ind w:left="426" w:hanging="426"/>
        <w:contextualSpacing/>
        <w:jc w:val="both"/>
        <w:rPr>
          <w:rFonts w:ascii="Times New Roman" w:hAnsi="Times New Roman" w:cs="Times New Roman"/>
          <w:sz w:val="20"/>
          <w:szCs w:val="20"/>
          <w:lang w:val="en-US"/>
        </w:rPr>
      </w:pPr>
      <w:r w:rsidRPr="00B26ADB">
        <w:rPr>
          <w:rFonts w:ascii="Times New Roman" w:hAnsi="Times New Roman" w:cs="Times New Roman"/>
          <w:sz w:val="20"/>
          <w:szCs w:val="20"/>
          <w:lang w:val="en-US"/>
        </w:rPr>
        <w:lastRenderedPageBreak/>
        <w:t>Zhukov А.Е. Lightweight Cryptography, Cybersecurity Issues</w:t>
      </w:r>
      <w:r>
        <w:rPr>
          <w:rFonts w:ascii="Times New Roman" w:hAnsi="Times New Roman" w:cs="Times New Roman"/>
          <w:sz w:val="20"/>
          <w:szCs w:val="20"/>
          <w:lang w:val="en-US"/>
        </w:rPr>
        <w:t>.</w:t>
      </w:r>
      <w:r w:rsidRPr="00B26ADB">
        <w:rPr>
          <w:rFonts w:ascii="Times New Roman" w:hAnsi="Times New Roman" w:cs="Times New Roman"/>
          <w:sz w:val="20"/>
          <w:szCs w:val="20"/>
          <w:lang w:val="en-US"/>
        </w:rPr>
        <w:t xml:space="preserve"> 2015, </w:t>
      </w:r>
      <w:r>
        <w:rPr>
          <w:rFonts w:ascii="Times New Roman" w:hAnsi="Times New Roman" w:cs="Times New Roman"/>
          <w:sz w:val="20"/>
          <w:szCs w:val="20"/>
          <w:lang w:val="en-US"/>
        </w:rPr>
        <w:t>n</w:t>
      </w:r>
      <w:r w:rsidRPr="00B26ADB">
        <w:rPr>
          <w:rFonts w:ascii="Times New Roman" w:hAnsi="Times New Roman" w:cs="Times New Roman"/>
          <w:sz w:val="20"/>
          <w:szCs w:val="20"/>
          <w:lang w:val="en-US"/>
        </w:rPr>
        <w:t>o</w:t>
      </w:r>
      <w:r>
        <w:rPr>
          <w:rFonts w:ascii="Times New Roman" w:hAnsi="Times New Roman" w:cs="Times New Roman"/>
          <w:sz w:val="20"/>
          <w:szCs w:val="20"/>
          <w:lang w:val="en-US"/>
        </w:rPr>
        <w:t>.</w:t>
      </w:r>
      <w:r w:rsidRPr="00B26ADB">
        <w:rPr>
          <w:rFonts w:ascii="Times New Roman" w:hAnsi="Times New Roman" w:cs="Times New Roman"/>
          <w:sz w:val="20"/>
          <w:szCs w:val="20"/>
          <w:lang w:val="en-US"/>
        </w:rPr>
        <w:t xml:space="preserve"> 2(10). </w:t>
      </w:r>
      <w:r>
        <w:rPr>
          <w:rFonts w:ascii="Times New Roman" w:hAnsi="Times New Roman" w:cs="Times New Roman"/>
          <w:sz w:val="20"/>
          <w:szCs w:val="20"/>
          <w:lang w:val="en-US"/>
        </w:rPr>
        <w:t>P.</w:t>
      </w:r>
      <w:r w:rsidRPr="00B26ADB">
        <w:rPr>
          <w:rFonts w:ascii="Times New Roman" w:hAnsi="Times New Roman" w:cs="Times New Roman"/>
          <w:sz w:val="20"/>
          <w:szCs w:val="20"/>
          <w:lang w:val="en-US"/>
        </w:rPr>
        <w:t xml:space="preserve"> 2</w:t>
      </w:r>
      <w:r>
        <w:rPr>
          <w:rFonts w:ascii="Times New Roman" w:hAnsi="Times New Roman" w:cs="Times New Roman"/>
          <w:sz w:val="20"/>
          <w:szCs w:val="20"/>
          <w:lang w:val="en-US"/>
        </w:rPr>
        <w:t>–</w:t>
      </w:r>
      <w:r w:rsidRPr="00B26ADB">
        <w:rPr>
          <w:rFonts w:ascii="Times New Roman" w:hAnsi="Times New Roman" w:cs="Times New Roman"/>
          <w:sz w:val="20"/>
          <w:szCs w:val="20"/>
          <w:lang w:val="en-US"/>
        </w:rPr>
        <w:t>10.</w:t>
      </w:r>
      <w:r w:rsidRPr="005C6111">
        <w:rPr>
          <w:rFonts w:ascii="Times New Roman" w:hAnsi="Times New Roman" w:cs="Times New Roman"/>
          <w:sz w:val="20"/>
          <w:szCs w:val="20"/>
          <w:lang w:val="en-US"/>
        </w:rPr>
        <w:t xml:space="preserve"> </w:t>
      </w:r>
      <w:r>
        <w:rPr>
          <w:rFonts w:ascii="Times New Roman" w:hAnsi="Times New Roman" w:cs="Times New Roman"/>
          <w:sz w:val="20"/>
          <w:szCs w:val="20"/>
          <w:lang w:val="en-US"/>
        </w:rPr>
        <w:br/>
        <w:t>URL</w:t>
      </w:r>
      <w:r w:rsidRPr="00DA6638">
        <w:rPr>
          <w:rFonts w:ascii="Times New Roman" w:hAnsi="Times New Roman" w:cs="Times New Roman"/>
          <w:sz w:val="20"/>
          <w:szCs w:val="20"/>
          <w:lang w:val="en-US"/>
        </w:rPr>
        <w:t xml:space="preserve">: </w:t>
      </w:r>
      <w:r w:rsidRPr="005C6111">
        <w:rPr>
          <w:rFonts w:ascii="Times New Roman" w:hAnsi="Times New Roman" w:cs="Times New Roman"/>
          <w:sz w:val="20"/>
          <w:szCs w:val="20"/>
          <w:lang w:val="en-US"/>
        </w:rPr>
        <w:t>https://cyberrus.com/wp-content/uploads/2015/05/vkb_10_01.pdf (access</w:t>
      </w:r>
      <w:r>
        <w:rPr>
          <w:rFonts w:ascii="Times New Roman" w:hAnsi="Times New Roman" w:cs="Times New Roman"/>
          <w:sz w:val="20"/>
          <w:szCs w:val="20"/>
          <w:lang w:val="en-US"/>
        </w:rPr>
        <w:t>ed:</w:t>
      </w:r>
      <w:r w:rsidRPr="005C6111">
        <w:rPr>
          <w:rFonts w:ascii="Times New Roman" w:hAnsi="Times New Roman" w:cs="Times New Roman"/>
          <w:sz w:val="20"/>
          <w:szCs w:val="20"/>
          <w:lang w:val="en-US"/>
        </w:rPr>
        <w:t xml:space="preserve"> 20.01.2021)</w:t>
      </w:r>
      <w:r w:rsidRPr="00DA6638">
        <w:rPr>
          <w:rFonts w:ascii="Times New Roman" w:hAnsi="Times New Roman" w:cs="Times New Roman"/>
          <w:sz w:val="20"/>
          <w:szCs w:val="20"/>
          <w:lang w:val="en-US"/>
        </w:rPr>
        <w:t xml:space="preserve"> </w:t>
      </w:r>
      <w:r w:rsidRPr="00B26ADB">
        <w:rPr>
          <w:rFonts w:ascii="Times New Roman" w:hAnsi="Times New Roman" w:cs="Times New Roman"/>
          <w:sz w:val="20"/>
          <w:szCs w:val="20"/>
          <w:lang w:val="en-US"/>
        </w:rPr>
        <w:t>(</w:t>
      </w:r>
      <w:r>
        <w:rPr>
          <w:rFonts w:ascii="Times New Roman" w:hAnsi="Times New Roman" w:cs="Times New Roman"/>
          <w:sz w:val="20"/>
          <w:szCs w:val="20"/>
          <w:lang w:val="en-US"/>
        </w:rPr>
        <w:t>i</w:t>
      </w:r>
      <w:r w:rsidRPr="00B26ADB">
        <w:rPr>
          <w:rFonts w:ascii="Times New Roman" w:hAnsi="Times New Roman" w:cs="Times New Roman"/>
          <w:sz w:val="20"/>
          <w:szCs w:val="20"/>
          <w:lang w:val="en-US"/>
        </w:rPr>
        <w:t>n Russia</w:t>
      </w:r>
      <w:r>
        <w:rPr>
          <w:rFonts w:ascii="Times New Roman" w:hAnsi="Times New Roman" w:cs="Times New Roman"/>
          <w:sz w:val="20"/>
          <w:szCs w:val="20"/>
          <w:lang w:val="en-US"/>
        </w:rPr>
        <w:t>n</w:t>
      </w:r>
      <w:r w:rsidRPr="00B26ADB">
        <w:rPr>
          <w:rFonts w:ascii="Times New Roman" w:hAnsi="Times New Roman" w:cs="Times New Roman"/>
          <w:sz w:val="20"/>
          <w:szCs w:val="20"/>
          <w:lang w:val="en-US"/>
        </w:rPr>
        <w:t>)</w:t>
      </w:r>
      <w:r>
        <w:rPr>
          <w:rFonts w:ascii="Times New Roman" w:hAnsi="Times New Roman" w:cs="Times New Roman"/>
          <w:sz w:val="20"/>
          <w:szCs w:val="20"/>
          <w:lang w:val="en-US"/>
        </w:rPr>
        <w:t>.</w:t>
      </w:r>
    </w:p>
    <w:p w14:paraId="09E7CA4B" w14:textId="77777777" w:rsidR="00C92A75" w:rsidRPr="00B26ADB" w:rsidRDefault="00C92A75" w:rsidP="00C92A75">
      <w:pPr>
        <w:numPr>
          <w:ilvl w:val="0"/>
          <w:numId w:val="44"/>
        </w:numPr>
        <w:spacing w:after="160" w:line="259" w:lineRule="auto"/>
        <w:ind w:left="426" w:hanging="426"/>
        <w:contextualSpacing/>
        <w:jc w:val="both"/>
        <w:rPr>
          <w:rFonts w:ascii="Times New Roman" w:hAnsi="Times New Roman" w:cs="Times New Roman"/>
          <w:sz w:val="20"/>
          <w:szCs w:val="20"/>
          <w:lang w:val="en-US"/>
        </w:rPr>
      </w:pPr>
      <w:r w:rsidRPr="00B26ADB">
        <w:rPr>
          <w:rFonts w:ascii="Times New Roman" w:hAnsi="Times New Roman" w:cs="Times New Roman"/>
          <w:sz w:val="20"/>
          <w:szCs w:val="20"/>
          <w:lang w:val="en-US"/>
        </w:rPr>
        <w:t>Bernstein D.J. (2008) The Salsa20 Family of Stream Ciphers. In: Robshaw M., Billet O. (eds) New Stream Cipher Designs. Lecture Notes in Computer Science, vol</w:t>
      </w:r>
      <w:r>
        <w:rPr>
          <w:rFonts w:ascii="Times New Roman" w:hAnsi="Times New Roman" w:cs="Times New Roman"/>
          <w:sz w:val="20"/>
          <w:szCs w:val="20"/>
          <w:lang w:val="en-US"/>
        </w:rPr>
        <w:t>.</w:t>
      </w:r>
      <w:r w:rsidRPr="00B26ADB">
        <w:rPr>
          <w:rFonts w:ascii="Times New Roman" w:hAnsi="Times New Roman" w:cs="Times New Roman"/>
          <w:sz w:val="20"/>
          <w:szCs w:val="20"/>
          <w:lang w:val="en-US"/>
        </w:rPr>
        <w:t xml:space="preserve"> 4986. Springer, Berlin, Heidelberg. </w:t>
      </w:r>
      <w:r>
        <w:rPr>
          <w:rFonts w:ascii="Times New Roman" w:hAnsi="Times New Roman" w:cs="Times New Roman"/>
          <w:sz w:val="20"/>
          <w:szCs w:val="20"/>
          <w:lang w:val="en-US"/>
        </w:rPr>
        <w:br/>
        <w:t xml:space="preserve">DOI: </w:t>
      </w:r>
      <w:r w:rsidRPr="00B26ADB">
        <w:rPr>
          <w:rFonts w:ascii="Times New Roman" w:hAnsi="Times New Roman" w:cs="Times New Roman"/>
          <w:sz w:val="20"/>
          <w:szCs w:val="20"/>
          <w:lang w:val="en-US"/>
        </w:rPr>
        <w:t>https://doi.org/10.1007/978-3-540-68351-3_8.</w:t>
      </w:r>
    </w:p>
    <w:p w14:paraId="1C48581F" w14:textId="77777777" w:rsidR="00C92A75" w:rsidRPr="00B26ADB" w:rsidRDefault="00C92A75" w:rsidP="00C92A75">
      <w:pPr>
        <w:numPr>
          <w:ilvl w:val="0"/>
          <w:numId w:val="44"/>
        </w:numPr>
        <w:spacing w:after="160" w:line="259" w:lineRule="auto"/>
        <w:ind w:left="426" w:hanging="426"/>
        <w:contextualSpacing/>
        <w:jc w:val="both"/>
        <w:rPr>
          <w:rFonts w:ascii="Times New Roman" w:hAnsi="Times New Roman" w:cs="Times New Roman"/>
          <w:sz w:val="20"/>
          <w:szCs w:val="20"/>
          <w:lang w:val="en-US"/>
        </w:rPr>
      </w:pPr>
      <w:r w:rsidRPr="005C6111">
        <w:rPr>
          <w:rFonts w:ascii="Times New Roman" w:hAnsi="Times New Roman" w:cs="Times New Roman"/>
          <w:sz w:val="20"/>
          <w:szCs w:val="20"/>
          <w:lang w:val="en-US"/>
        </w:rPr>
        <w:t xml:space="preserve">Bogdanov A. et al. (2007) PRESENT: An Ultra-Lightweight Block Cipher. In: </w:t>
      </w:r>
      <w:proofErr w:type="spellStart"/>
      <w:r w:rsidRPr="005C6111">
        <w:rPr>
          <w:rFonts w:ascii="Times New Roman" w:hAnsi="Times New Roman" w:cs="Times New Roman"/>
          <w:sz w:val="20"/>
          <w:szCs w:val="20"/>
          <w:lang w:val="en-US"/>
        </w:rPr>
        <w:t>Paillier</w:t>
      </w:r>
      <w:proofErr w:type="spellEnd"/>
      <w:r w:rsidRPr="005C6111">
        <w:rPr>
          <w:rFonts w:ascii="Times New Roman" w:hAnsi="Times New Roman" w:cs="Times New Roman"/>
          <w:sz w:val="20"/>
          <w:szCs w:val="20"/>
          <w:lang w:val="en-US"/>
        </w:rPr>
        <w:t xml:space="preserve"> P., </w:t>
      </w:r>
      <w:proofErr w:type="spellStart"/>
      <w:r w:rsidRPr="005C6111">
        <w:rPr>
          <w:rFonts w:ascii="Times New Roman" w:hAnsi="Times New Roman" w:cs="Times New Roman"/>
          <w:sz w:val="20"/>
          <w:szCs w:val="20"/>
          <w:lang w:val="en-US"/>
        </w:rPr>
        <w:t>Verbauwhede</w:t>
      </w:r>
      <w:proofErr w:type="spellEnd"/>
      <w:r w:rsidRPr="005C6111">
        <w:rPr>
          <w:rFonts w:ascii="Times New Roman" w:hAnsi="Times New Roman" w:cs="Times New Roman"/>
          <w:sz w:val="20"/>
          <w:szCs w:val="20"/>
          <w:lang w:val="en-US"/>
        </w:rPr>
        <w:t xml:space="preserve"> I. (eds) Cryptographic Hardware and Embedded Systems -</w:t>
      </w:r>
      <w:r>
        <w:rPr>
          <w:rFonts w:ascii="Times New Roman" w:hAnsi="Times New Roman" w:cs="Times New Roman"/>
          <w:sz w:val="20"/>
          <w:szCs w:val="20"/>
          <w:lang w:val="en-US"/>
        </w:rPr>
        <w:t>-</w:t>
      </w:r>
      <w:r w:rsidRPr="005C6111">
        <w:rPr>
          <w:rFonts w:ascii="Times New Roman" w:hAnsi="Times New Roman" w:cs="Times New Roman"/>
          <w:sz w:val="20"/>
          <w:szCs w:val="20"/>
          <w:lang w:val="en-US"/>
        </w:rPr>
        <w:t xml:space="preserve"> CHES 2007. CHES 2007. Lecture Notes in Computer Science, vol</w:t>
      </w:r>
      <w:r>
        <w:rPr>
          <w:rFonts w:ascii="Times New Roman" w:hAnsi="Times New Roman" w:cs="Times New Roman"/>
          <w:sz w:val="20"/>
          <w:szCs w:val="20"/>
          <w:lang w:val="en-US"/>
        </w:rPr>
        <w:t>.</w:t>
      </w:r>
      <w:r w:rsidRPr="005C6111">
        <w:rPr>
          <w:rFonts w:ascii="Times New Roman" w:hAnsi="Times New Roman" w:cs="Times New Roman"/>
          <w:sz w:val="20"/>
          <w:szCs w:val="20"/>
          <w:lang w:val="en-US"/>
        </w:rPr>
        <w:t xml:space="preserve"> 4727. Springer, Berlin, Heidelberg. </w:t>
      </w:r>
      <w:r>
        <w:rPr>
          <w:rFonts w:ascii="Times New Roman" w:hAnsi="Times New Roman" w:cs="Times New Roman"/>
          <w:sz w:val="20"/>
          <w:szCs w:val="20"/>
          <w:lang w:val="en-US"/>
        </w:rPr>
        <w:t xml:space="preserve">DOI: </w:t>
      </w:r>
      <w:r w:rsidRPr="005C6111">
        <w:rPr>
          <w:rFonts w:ascii="Times New Roman" w:hAnsi="Times New Roman" w:cs="Times New Roman"/>
          <w:sz w:val="20"/>
          <w:szCs w:val="20"/>
          <w:lang w:val="en-US"/>
        </w:rPr>
        <w:t>https://doi.org/10.1007/978-3-540-74735-2_31</w:t>
      </w:r>
      <w:r w:rsidRPr="00B26ADB">
        <w:rPr>
          <w:rFonts w:ascii="Times New Roman" w:hAnsi="Times New Roman" w:cs="Times New Roman"/>
          <w:sz w:val="20"/>
          <w:szCs w:val="20"/>
          <w:lang w:val="en-US"/>
        </w:rPr>
        <w:t xml:space="preserve">. </w:t>
      </w:r>
    </w:p>
    <w:p w14:paraId="1E694B92" w14:textId="77777777" w:rsidR="00C92A75" w:rsidRPr="004759EC" w:rsidRDefault="00C92A75" w:rsidP="00C92A75">
      <w:pPr>
        <w:numPr>
          <w:ilvl w:val="0"/>
          <w:numId w:val="44"/>
        </w:numPr>
        <w:spacing w:after="160" w:line="259" w:lineRule="auto"/>
        <w:ind w:left="426" w:hanging="426"/>
        <w:contextualSpacing/>
        <w:jc w:val="both"/>
        <w:rPr>
          <w:rFonts w:ascii="Times New Roman" w:hAnsi="Times New Roman" w:cs="Times New Roman"/>
          <w:sz w:val="20"/>
          <w:szCs w:val="20"/>
          <w:lang w:val="en-US"/>
        </w:rPr>
      </w:pPr>
      <w:r w:rsidRPr="00BD107A">
        <w:rPr>
          <w:rFonts w:ascii="Times New Roman" w:hAnsi="Times New Roman" w:cs="Times New Roman"/>
          <w:sz w:val="20"/>
          <w:szCs w:val="20"/>
          <w:lang w:val="en-US"/>
        </w:rPr>
        <w:t xml:space="preserve">Yang G., Zhu B., </w:t>
      </w:r>
      <w:proofErr w:type="spellStart"/>
      <w:r w:rsidRPr="00BD107A">
        <w:rPr>
          <w:rFonts w:ascii="Times New Roman" w:hAnsi="Times New Roman" w:cs="Times New Roman"/>
          <w:sz w:val="20"/>
          <w:szCs w:val="20"/>
          <w:lang w:val="en-US"/>
        </w:rPr>
        <w:t>Suder</w:t>
      </w:r>
      <w:proofErr w:type="spellEnd"/>
      <w:r w:rsidRPr="00BD107A">
        <w:rPr>
          <w:rFonts w:ascii="Times New Roman" w:hAnsi="Times New Roman" w:cs="Times New Roman"/>
          <w:sz w:val="20"/>
          <w:szCs w:val="20"/>
          <w:lang w:val="en-US"/>
        </w:rPr>
        <w:t xml:space="preserve"> V., </w:t>
      </w:r>
      <w:proofErr w:type="spellStart"/>
      <w:r w:rsidRPr="00BD107A">
        <w:rPr>
          <w:rFonts w:ascii="Times New Roman" w:hAnsi="Times New Roman" w:cs="Times New Roman"/>
          <w:sz w:val="20"/>
          <w:szCs w:val="20"/>
          <w:lang w:val="en-US"/>
        </w:rPr>
        <w:t>Aagaard</w:t>
      </w:r>
      <w:proofErr w:type="spellEnd"/>
      <w:r w:rsidRPr="00BD107A">
        <w:rPr>
          <w:rFonts w:ascii="Times New Roman" w:hAnsi="Times New Roman" w:cs="Times New Roman"/>
          <w:sz w:val="20"/>
          <w:szCs w:val="20"/>
          <w:lang w:val="en-US"/>
        </w:rPr>
        <w:t xml:space="preserve"> M.D., Gong G. (2015) The </w:t>
      </w:r>
      <w:proofErr w:type="spellStart"/>
      <w:r w:rsidRPr="00BD107A">
        <w:rPr>
          <w:rFonts w:ascii="Times New Roman" w:hAnsi="Times New Roman" w:cs="Times New Roman"/>
          <w:sz w:val="20"/>
          <w:szCs w:val="20"/>
          <w:lang w:val="en-US"/>
        </w:rPr>
        <w:t>Simeck</w:t>
      </w:r>
      <w:proofErr w:type="spellEnd"/>
      <w:r w:rsidRPr="00BD107A">
        <w:rPr>
          <w:rFonts w:ascii="Times New Roman" w:hAnsi="Times New Roman" w:cs="Times New Roman"/>
          <w:sz w:val="20"/>
          <w:szCs w:val="20"/>
          <w:lang w:val="en-US"/>
        </w:rPr>
        <w:t xml:space="preserve"> Family of Lightweight Block Ciphers. In: </w:t>
      </w:r>
      <w:proofErr w:type="spellStart"/>
      <w:r w:rsidRPr="00BD107A">
        <w:rPr>
          <w:rFonts w:ascii="Times New Roman" w:hAnsi="Times New Roman" w:cs="Times New Roman"/>
          <w:sz w:val="20"/>
          <w:szCs w:val="20"/>
          <w:lang w:val="en-US"/>
        </w:rPr>
        <w:t>Güneysu</w:t>
      </w:r>
      <w:proofErr w:type="spellEnd"/>
      <w:r w:rsidRPr="00BD107A">
        <w:rPr>
          <w:rFonts w:ascii="Times New Roman" w:hAnsi="Times New Roman" w:cs="Times New Roman"/>
          <w:sz w:val="20"/>
          <w:szCs w:val="20"/>
          <w:lang w:val="en-US"/>
        </w:rPr>
        <w:t xml:space="preserve"> T., </w:t>
      </w:r>
      <w:proofErr w:type="spellStart"/>
      <w:r w:rsidRPr="00BD107A">
        <w:rPr>
          <w:rFonts w:ascii="Times New Roman" w:hAnsi="Times New Roman" w:cs="Times New Roman"/>
          <w:sz w:val="20"/>
          <w:szCs w:val="20"/>
          <w:lang w:val="en-US"/>
        </w:rPr>
        <w:t>Handschuh</w:t>
      </w:r>
      <w:proofErr w:type="spellEnd"/>
      <w:r w:rsidRPr="00BD107A">
        <w:rPr>
          <w:rFonts w:ascii="Times New Roman" w:hAnsi="Times New Roman" w:cs="Times New Roman"/>
          <w:sz w:val="20"/>
          <w:szCs w:val="20"/>
          <w:lang w:val="en-US"/>
        </w:rPr>
        <w:t xml:space="preserve"> H. (eds) Cryptographic Hardware and Embedded Systems -- CHES 2015. </w:t>
      </w:r>
      <w:r>
        <w:rPr>
          <w:rFonts w:ascii="Times New Roman" w:hAnsi="Times New Roman" w:cs="Times New Roman"/>
          <w:sz w:val="20"/>
          <w:szCs w:val="20"/>
          <w:lang w:val="en-US"/>
        </w:rPr>
        <w:br/>
      </w:r>
      <w:r w:rsidRPr="004759EC">
        <w:rPr>
          <w:rFonts w:ascii="Times New Roman" w:hAnsi="Times New Roman" w:cs="Times New Roman"/>
          <w:sz w:val="20"/>
          <w:szCs w:val="20"/>
          <w:lang w:val="en-US"/>
        </w:rPr>
        <w:t xml:space="preserve">CHES 2015. Lecture Notes in Computer Science, vol. 9293. Springer, Berlin, Heidelberg. </w:t>
      </w:r>
      <w:r w:rsidRPr="004759EC">
        <w:rPr>
          <w:rFonts w:ascii="Times New Roman" w:hAnsi="Times New Roman" w:cs="Times New Roman"/>
          <w:sz w:val="20"/>
          <w:szCs w:val="20"/>
          <w:lang w:val="en-US"/>
        </w:rPr>
        <w:br/>
        <w:t>DOI: https://doi.org/10.1007/978-3-662-48324-4_16.</w:t>
      </w:r>
    </w:p>
    <w:p w14:paraId="4884DD41" w14:textId="77777777" w:rsidR="00C92A75" w:rsidRPr="00BD107A" w:rsidRDefault="00C92A75" w:rsidP="00C92A75">
      <w:pPr>
        <w:numPr>
          <w:ilvl w:val="0"/>
          <w:numId w:val="44"/>
        </w:numPr>
        <w:spacing w:after="160" w:line="259" w:lineRule="auto"/>
        <w:ind w:left="426" w:hanging="426"/>
        <w:contextualSpacing/>
        <w:jc w:val="both"/>
        <w:rPr>
          <w:rFonts w:ascii="Times New Roman" w:hAnsi="Times New Roman" w:cs="Times New Roman"/>
          <w:sz w:val="20"/>
          <w:szCs w:val="20"/>
          <w:lang w:val="en-US"/>
        </w:rPr>
      </w:pPr>
      <w:r w:rsidRPr="00BD107A">
        <w:rPr>
          <w:rFonts w:ascii="Times New Roman" w:hAnsi="Times New Roman" w:cs="Times New Roman"/>
          <w:sz w:val="20"/>
          <w:szCs w:val="20"/>
          <w:lang w:val="en-US"/>
        </w:rPr>
        <w:t xml:space="preserve">Beaulieu R., </w:t>
      </w:r>
      <w:proofErr w:type="spellStart"/>
      <w:r w:rsidRPr="00BD107A">
        <w:rPr>
          <w:rFonts w:ascii="Times New Roman" w:hAnsi="Times New Roman" w:cs="Times New Roman"/>
          <w:sz w:val="20"/>
          <w:szCs w:val="20"/>
          <w:lang w:val="en-US"/>
        </w:rPr>
        <w:t>Shors</w:t>
      </w:r>
      <w:proofErr w:type="spellEnd"/>
      <w:r w:rsidRPr="00BD107A">
        <w:rPr>
          <w:rFonts w:ascii="Times New Roman" w:hAnsi="Times New Roman" w:cs="Times New Roman"/>
          <w:sz w:val="20"/>
          <w:szCs w:val="20"/>
          <w:lang w:val="en-US"/>
        </w:rPr>
        <w:t xml:space="preserve"> D., Smith J., </w:t>
      </w:r>
      <w:proofErr w:type="spellStart"/>
      <w:r w:rsidRPr="00BD107A">
        <w:rPr>
          <w:rFonts w:ascii="Times New Roman" w:hAnsi="Times New Roman" w:cs="Times New Roman"/>
          <w:sz w:val="20"/>
          <w:szCs w:val="20"/>
          <w:lang w:val="en-US"/>
        </w:rPr>
        <w:t>Treatman</w:t>
      </w:r>
      <w:proofErr w:type="spellEnd"/>
      <w:r w:rsidRPr="00BD107A">
        <w:rPr>
          <w:rFonts w:ascii="Times New Roman" w:hAnsi="Times New Roman" w:cs="Times New Roman"/>
          <w:sz w:val="20"/>
          <w:szCs w:val="20"/>
          <w:lang w:val="en-US"/>
        </w:rPr>
        <w:t xml:space="preserve">-Clark S., Weeks B., Wingers L. (2015) The Simon and Speck Block Ciphers on AVR 8-Bit Microcontrollers. In: </w:t>
      </w:r>
      <w:proofErr w:type="spellStart"/>
      <w:r w:rsidRPr="00BD107A">
        <w:rPr>
          <w:rFonts w:ascii="Times New Roman" w:hAnsi="Times New Roman" w:cs="Times New Roman"/>
          <w:sz w:val="20"/>
          <w:szCs w:val="20"/>
          <w:lang w:val="en-US"/>
        </w:rPr>
        <w:t>Eisenbarth</w:t>
      </w:r>
      <w:proofErr w:type="spellEnd"/>
      <w:r w:rsidRPr="00BD107A">
        <w:rPr>
          <w:rFonts w:ascii="Times New Roman" w:hAnsi="Times New Roman" w:cs="Times New Roman"/>
          <w:sz w:val="20"/>
          <w:szCs w:val="20"/>
          <w:lang w:val="en-US"/>
        </w:rPr>
        <w:t xml:space="preserve"> T., </w:t>
      </w:r>
      <w:proofErr w:type="spellStart"/>
      <w:r w:rsidRPr="00BD107A">
        <w:rPr>
          <w:rFonts w:ascii="Times New Roman" w:hAnsi="Times New Roman" w:cs="Times New Roman"/>
          <w:sz w:val="20"/>
          <w:szCs w:val="20"/>
          <w:lang w:val="en-US"/>
        </w:rPr>
        <w:t>Öztürk</w:t>
      </w:r>
      <w:proofErr w:type="spellEnd"/>
      <w:r w:rsidRPr="00BD107A">
        <w:rPr>
          <w:rFonts w:ascii="Times New Roman" w:hAnsi="Times New Roman" w:cs="Times New Roman"/>
          <w:sz w:val="20"/>
          <w:szCs w:val="20"/>
          <w:lang w:val="en-US"/>
        </w:rPr>
        <w:t xml:space="preserve"> E. (eds) Lightweight Cryptography for Security and Privacy. </w:t>
      </w:r>
      <w:proofErr w:type="spellStart"/>
      <w:r w:rsidRPr="00BD107A">
        <w:rPr>
          <w:rFonts w:ascii="Times New Roman" w:hAnsi="Times New Roman" w:cs="Times New Roman"/>
          <w:sz w:val="20"/>
          <w:szCs w:val="20"/>
          <w:lang w:val="en-US"/>
        </w:rPr>
        <w:t>LightSec</w:t>
      </w:r>
      <w:proofErr w:type="spellEnd"/>
      <w:r w:rsidRPr="00BD107A">
        <w:rPr>
          <w:rFonts w:ascii="Times New Roman" w:hAnsi="Times New Roman" w:cs="Times New Roman"/>
          <w:sz w:val="20"/>
          <w:szCs w:val="20"/>
          <w:lang w:val="en-US"/>
        </w:rPr>
        <w:t xml:space="preserve"> 2014. Lecture Notes in Computer Science, vol</w:t>
      </w:r>
      <w:r>
        <w:rPr>
          <w:rFonts w:ascii="Times New Roman" w:hAnsi="Times New Roman" w:cs="Times New Roman"/>
          <w:sz w:val="20"/>
          <w:szCs w:val="20"/>
          <w:lang w:val="en-US"/>
        </w:rPr>
        <w:t>.</w:t>
      </w:r>
      <w:r w:rsidRPr="00BD107A">
        <w:rPr>
          <w:rFonts w:ascii="Times New Roman" w:hAnsi="Times New Roman" w:cs="Times New Roman"/>
          <w:sz w:val="20"/>
          <w:szCs w:val="20"/>
          <w:lang w:val="en-US"/>
        </w:rPr>
        <w:t xml:space="preserve"> 8898. Springer, Cham. </w:t>
      </w:r>
      <w:r>
        <w:rPr>
          <w:rFonts w:ascii="Times New Roman" w:hAnsi="Times New Roman" w:cs="Times New Roman"/>
          <w:sz w:val="20"/>
          <w:szCs w:val="20"/>
          <w:lang w:val="en-US"/>
        </w:rPr>
        <w:br/>
        <w:t xml:space="preserve">DOI: </w:t>
      </w:r>
      <w:r w:rsidRPr="00BD107A">
        <w:rPr>
          <w:rFonts w:ascii="Times New Roman" w:hAnsi="Times New Roman" w:cs="Times New Roman"/>
          <w:sz w:val="20"/>
          <w:szCs w:val="20"/>
          <w:lang w:val="en-US"/>
        </w:rPr>
        <w:t>https://doi.org/10.1007/978-3-319-16363-5_1</w:t>
      </w:r>
      <w:r>
        <w:rPr>
          <w:rFonts w:ascii="Times New Roman" w:hAnsi="Times New Roman" w:cs="Times New Roman"/>
          <w:sz w:val="20"/>
          <w:szCs w:val="20"/>
          <w:lang w:val="en-US"/>
        </w:rPr>
        <w:t>.</w:t>
      </w:r>
    </w:p>
    <w:p w14:paraId="2C28EFD0" w14:textId="77777777" w:rsidR="00C92A75" w:rsidRDefault="00C92A75" w:rsidP="00C92A75">
      <w:pPr>
        <w:numPr>
          <w:ilvl w:val="0"/>
          <w:numId w:val="44"/>
        </w:numPr>
        <w:spacing w:after="160" w:line="259" w:lineRule="auto"/>
        <w:ind w:left="426" w:hanging="426"/>
        <w:contextualSpacing/>
        <w:jc w:val="both"/>
        <w:rPr>
          <w:rFonts w:ascii="Times New Roman" w:hAnsi="Times New Roman" w:cs="Times New Roman"/>
          <w:sz w:val="20"/>
          <w:szCs w:val="20"/>
          <w:lang w:val="en-US"/>
        </w:rPr>
      </w:pPr>
      <w:r w:rsidRPr="00BD107A">
        <w:rPr>
          <w:rFonts w:ascii="Times New Roman" w:hAnsi="Times New Roman" w:cs="Times New Roman"/>
          <w:sz w:val="20"/>
          <w:szCs w:val="20"/>
          <w:lang w:val="en-US"/>
        </w:rPr>
        <w:t xml:space="preserve">Shimizu A., </w:t>
      </w:r>
      <w:proofErr w:type="spellStart"/>
      <w:r w:rsidRPr="00BD107A">
        <w:rPr>
          <w:rFonts w:ascii="Times New Roman" w:hAnsi="Times New Roman" w:cs="Times New Roman"/>
          <w:sz w:val="20"/>
          <w:szCs w:val="20"/>
          <w:lang w:val="en-US"/>
        </w:rPr>
        <w:t>Miyaguchi</w:t>
      </w:r>
      <w:proofErr w:type="spellEnd"/>
      <w:r w:rsidRPr="00BD107A">
        <w:rPr>
          <w:rFonts w:ascii="Times New Roman" w:hAnsi="Times New Roman" w:cs="Times New Roman"/>
          <w:sz w:val="20"/>
          <w:szCs w:val="20"/>
          <w:lang w:val="en-US"/>
        </w:rPr>
        <w:t xml:space="preserve"> S. (1988) Fast Data Encipherment Algorithm FEAL. In: </w:t>
      </w:r>
      <w:proofErr w:type="spellStart"/>
      <w:r w:rsidRPr="00BD107A">
        <w:rPr>
          <w:rFonts w:ascii="Times New Roman" w:hAnsi="Times New Roman" w:cs="Times New Roman"/>
          <w:sz w:val="20"/>
          <w:szCs w:val="20"/>
          <w:lang w:val="en-US"/>
        </w:rPr>
        <w:t>Chaum</w:t>
      </w:r>
      <w:proofErr w:type="spellEnd"/>
      <w:r w:rsidRPr="00BD107A">
        <w:rPr>
          <w:rFonts w:ascii="Times New Roman" w:hAnsi="Times New Roman" w:cs="Times New Roman"/>
          <w:sz w:val="20"/>
          <w:szCs w:val="20"/>
          <w:lang w:val="en-US"/>
        </w:rPr>
        <w:t xml:space="preserve"> D., Price W.L. (eds) Advances in Cryptology </w:t>
      </w:r>
      <w:r>
        <w:rPr>
          <w:rFonts w:ascii="Times New Roman" w:hAnsi="Times New Roman" w:cs="Times New Roman"/>
          <w:sz w:val="20"/>
          <w:szCs w:val="20"/>
          <w:lang w:val="en-US"/>
        </w:rPr>
        <w:t>–</w:t>
      </w:r>
      <w:r w:rsidRPr="00BD107A">
        <w:rPr>
          <w:rFonts w:ascii="Times New Roman" w:hAnsi="Times New Roman" w:cs="Times New Roman"/>
          <w:sz w:val="20"/>
          <w:szCs w:val="20"/>
          <w:lang w:val="en-US"/>
        </w:rPr>
        <w:t xml:space="preserve"> EUROCRYPT’ 87. EUROCRYPT 1987. Lecture Notes in Computer Science, </w:t>
      </w:r>
      <w:r>
        <w:rPr>
          <w:rFonts w:ascii="Times New Roman" w:hAnsi="Times New Roman" w:cs="Times New Roman"/>
          <w:sz w:val="20"/>
          <w:szCs w:val="20"/>
          <w:lang w:val="en-US"/>
        </w:rPr>
        <w:br/>
      </w:r>
      <w:r w:rsidRPr="00BD107A">
        <w:rPr>
          <w:rFonts w:ascii="Times New Roman" w:hAnsi="Times New Roman" w:cs="Times New Roman"/>
          <w:sz w:val="20"/>
          <w:szCs w:val="20"/>
          <w:lang w:val="en-US"/>
        </w:rPr>
        <w:t>vol</w:t>
      </w:r>
      <w:r>
        <w:rPr>
          <w:rFonts w:ascii="Times New Roman" w:hAnsi="Times New Roman" w:cs="Times New Roman"/>
          <w:sz w:val="20"/>
          <w:szCs w:val="20"/>
          <w:lang w:val="en-US"/>
        </w:rPr>
        <w:t>.</w:t>
      </w:r>
      <w:r w:rsidRPr="00BD107A">
        <w:rPr>
          <w:rFonts w:ascii="Times New Roman" w:hAnsi="Times New Roman" w:cs="Times New Roman"/>
          <w:sz w:val="20"/>
          <w:szCs w:val="20"/>
          <w:lang w:val="en-US"/>
        </w:rPr>
        <w:t xml:space="preserve"> 304. Springer, Berlin, Heidelberg. </w:t>
      </w:r>
      <w:r>
        <w:rPr>
          <w:rFonts w:ascii="Times New Roman" w:hAnsi="Times New Roman" w:cs="Times New Roman"/>
          <w:sz w:val="20"/>
          <w:szCs w:val="20"/>
          <w:lang w:val="en-US"/>
        </w:rPr>
        <w:t xml:space="preserve">DOI: </w:t>
      </w:r>
      <w:r w:rsidRPr="00523871">
        <w:rPr>
          <w:rFonts w:ascii="Times New Roman" w:hAnsi="Times New Roman" w:cs="Times New Roman"/>
          <w:sz w:val="20"/>
          <w:szCs w:val="20"/>
          <w:lang w:val="en-US"/>
        </w:rPr>
        <w:t>https://doi.org/10.1007/3-540-39118-5_24</w:t>
      </w:r>
      <w:r w:rsidRPr="00B26ADB">
        <w:rPr>
          <w:rFonts w:ascii="Times New Roman" w:hAnsi="Times New Roman" w:cs="Times New Roman"/>
          <w:sz w:val="20"/>
          <w:szCs w:val="20"/>
          <w:lang w:val="en-US"/>
        </w:rPr>
        <w:t>.</w:t>
      </w:r>
    </w:p>
    <w:p w14:paraId="3984D94D" w14:textId="77777777" w:rsidR="00C92A75" w:rsidRDefault="00C92A75" w:rsidP="00C92A75">
      <w:pPr>
        <w:numPr>
          <w:ilvl w:val="0"/>
          <w:numId w:val="44"/>
        </w:numPr>
        <w:spacing w:after="160" w:line="259" w:lineRule="auto"/>
        <w:ind w:left="426" w:hanging="426"/>
        <w:contextualSpacing/>
        <w:jc w:val="both"/>
        <w:rPr>
          <w:rFonts w:ascii="Times New Roman" w:hAnsi="Times New Roman" w:cs="Times New Roman"/>
          <w:sz w:val="20"/>
          <w:szCs w:val="20"/>
          <w:lang w:val="en-US"/>
        </w:rPr>
      </w:pPr>
      <w:proofErr w:type="spellStart"/>
      <w:r w:rsidRPr="00B9559F">
        <w:rPr>
          <w:rFonts w:ascii="Times New Roman" w:hAnsi="Times New Roman" w:cs="Times New Roman"/>
          <w:sz w:val="20"/>
          <w:szCs w:val="20"/>
          <w:lang w:val="en-US"/>
        </w:rPr>
        <w:t>Rivest</w:t>
      </w:r>
      <w:proofErr w:type="spellEnd"/>
      <w:r w:rsidRPr="00B9559F">
        <w:rPr>
          <w:rFonts w:ascii="Times New Roman" w:hAnsi="Times New Roman" w:cs="Times New Roman"/>
          <w:sz w:val="20"/>
          <w:szCs w:val="20"/>
          <w:lang w:val="en-US"/>
        </w:rPr>
        <w:t xml:space="preserve"> R.L. (1995) The RC5 encryption algorithm. In: </w:t>
      </w:r>
      <w:proofErr w:type="spellStart"/>
      <w:r w:rsidRPr="00B9559F">
        <w:rPr>
          <w:rFonts w:ascii="Times New Roman" w:hAnsi="Times New Roman" w:cs="Times New Roman"/>
          <w:sz w:val="20"/>
          <w:szCs w:val="20"/>
          <w:lang w:val="en-US"/>
        </w:rPr>
        <w:t>Preneel</w:t>
      </w:r>
      <w:proofErr w:type="spellEnd"/>
      <w:r w:rsidRPr="00B9559F">
        <w:rPr>
          <w:rFonts w:ascii="Times New Roman" w:hAnsi="Times New Roman" w:cs="Times New Roman"/>
          <w:sz w:val="20"/>
          <w:szCs w:val="20"/>
          <w:lang w:val="en-US"/>
        </w:rPr>
        <w:t xml:space="preserve"> B. (eds) Fast Software Encryption. FSE 1994. Lecture Notes in Computer Science, vol 1008. Springer, Berlin, Heidelberg. </w:t>
      </w:r>
      <w:r>
        <w:rPr>
          <w:rFonts w:ascii="Times New Roman" w:hAnsi="Times New Roman" w:cs="Times New Roman"/>
          <w:sz w:val="20"/>
          <w:szCs w:val="20"/>
          <w:lang w:val="en-US"/>
        </w:rPr>
        <w:t xml:space="preserve">DOI: </w:t>
      </w:r>
      <w:r w:rsidRPr="00523871">
        <w:rPr>
          <w:rFonts w:ascii="Times New Roman" w:hAnsi="Times New Roman" w:cs="Times New Roman"/>
          <w:sz w:val="20"/>
          <w:szCs w:val="20"/>
          <w:lang w:val="en-US"/>
        </w:rPr>
        <w:t>https://doi.org/10.1007/3-540-60590-8_7</w:t>
      </w:r>
      <w:r>
        <w:rPr>
          <w:rFonts w:ascii="Times New Roman" w:hAnsi="Times New Roman" w:cs="Times New Roman"/>
          <w:sz w:val="20"/>
          <w:szCs w:val="20"/>
          <w:lang w:val="en-US"/>
        </w:rPr>
        <w:t>.</w:t>
      </w:r>
    </w:p>
    <w:p w14:paraId="3891378A" w14:textId="77777777" w:rsidR="00C92A75" w:rsidRDefault="00C92A75" w:rsidP="00C92A75">
      <w:pPr>
        <w:numPr>
          <w:ilvl w:val="0"/>
          <w:numId w:val="44"/>
        </w:numPr>
        <w:spacing w:after="160" w:line="259" w:lineRule="auto"/>
        <w:ind w:left="426" w:hanging="426"/>
        <w:contextualSpacing/>
        <w:jc w:val="both"/>
        <w:rPr>
          <w:rFonts w:ascii="Times New Roman" w:hAnsi="Times New Roman" w:cs="Times New Roman"/>
          <w:sz w:val="20"/>
          <w:szCs w:val="20"/>
          <w:lang w:val="en-US"/>
        </w:rPr>
      </w:pPr>
      <w:proofErr w:type="spellStart"/>
      <w:r w:rsidRPr="00B9559F">
        <w:rPr>
          <w:rFonts w:ascii="Times New Roman" w:hAnsi="Times New Roman" w:cs="Times New Roman"/>
          <w:sz w:val="20"/>
          <w:szCs w:val="20"/>
          <w:lang w:val="en-US"/>
        </w:rPr>
        <w:t>Mouha</w:t>
      </w:r>
      <w:proofErr w:type="spellEnd"/>
      <w:r w:rsidRPr="00B9559F">
        <w:rPr>
          <w:rFonts w:ascii="Times New Roman" w:hAnsi="Times New Roman" w:cs="Times New Roman"/>
          <w:sz w:val="20"/>
          <w:szCs w:val="20"/>
          <w:lang w:val="en-US"/>
        </w:rPr>
        <w:t xml:space="preserve"> N., </w:t>
      </w:r>
      <w:proofErr w:type="spellStart"/>
      <w:r w:rsidRPr="00B9559F">
        <w:rPr>
          <w:rFonts w:ascii="Times New Roman" w:hAnsi="Times New Roman" w:cs="Times New Roman"/>
          <w:sz w:val="20"/>
          <w:szCs w:val="20"/>
          <w:lang w:val="en-US"/>
        </w:rPr>
        <w:t>Mennink</w:t>
      </w:r>
      <w:proofErr w:type="spellEnd"/>
      <w:r w:rsidRPr="00B9559F">
        <w:rPr>
          <w:rFonts w:ascii="Times New Roman" w:hAnsi="Times New Roman" w:cs="Times New Roman"/>
          <w:sz w:val="20"/>
          <w:szCs w:val="20"/>
          <w:lang w:val="en-US"/>
        </w:rPr>
        <w:t xml:space="preserve"> B., Van </w:t>
      </w:r>
      <w:proofErr w:type="spellStart"/>
      <w:r w:rsidRPr="00B9559F">
        <w:rPr>
          <w:rFonts w:ascii="Times New Roman" w:hAnsi="Times New Roman" w:cs="Times New Roman"/>
          <w:sz w:val="20"/>
          <w:szCs w:val="20"/>
          <w:lang w:val="en-US"/>
        </w:rPr>
        <w:t>Herrewege</w:t>
      </w:r>
      <w:proofErr w:type="spellEnd"/>
      <w:r w:rsidRPr="00B9559F">
        <w:rPr>
          <w:rFonts w:ascii="Times New Roman" w:hAnsi="Times New Roman" w:cs="Times New Roman"/>
          <w:sz w:val="20"/>
          <w:szCs w:val="20"/>
          <w:lang w:val="en-US"/>
        </w:rPr>
        <w:t xml:space="preserve"> A., Watanabe D., </w:t>
      </w:r>
      <w:proofErr w:type="spellStart"/>
      <w:r w:rsidRPr="00B9559F">
        <w:rPr>
          <w:rFonts w:ascii="Times New Roman" w:hAnsi="Times New Roman" w:cs="Times New Roman"/>
          <w:sz w:val="20"/>
          <w:szCs w:val="20"/>
          <w:lang w:val="en-US"/>
        </w:rPr>
        <w:t>Preneel</w:t>
      </w:r>
      <w:proofErr w:type="spellEnd"/>
      <w:r w:rsidRPr="00B9559F">
        <w:rPr>
          <w:rFonts w:ascii="Times New Roman" w:hAnsi="Times New Roman" w:cs="Times New Roman"/>
          <w:sz w:val="20"/>
          <w:szCs w:val="20"/>
          <w:lang w:val="en-US"/>
        </w:rPr>
        <w:t xml:space="preserve"> B., </w:t>
      </w:r>
      <w:proofErr w:type="spellStart"/>
      <w:r w:rsidRPr="00B9559F">
        <w:rPr>
          <w:rFonts w:ascii="Times New Roman" w:hAnsi="Times New Roman" w:cs="Times New Roman"/>
          <w:sz w:val="20"/>
          <w:szCs w:val="20"/>
          <w:lang w:val="en-US"/>
        </w:rPr>
        <w:t>Verbauwhede</w:t>
      </w:r>
      <w:proofErr w:type="spellEnd"/>
      <w:r w:rsidRPr="00B9559F">
        <w:rPr>
          <w:rFonts w:ascii="Times New Roman" w:hAnsi="Times New Roman" w:cs="Times New Roman"/>
          <w:sz w:val="20"/>
          <w:szCs w:val="20"/>
          <w:lang w:val="en-US"/>
        </w:rPr>
        <w:t xml:space="preserve"> I. (2014) </w:t>
      </w:r>
      <w:proofErr w:type="spellStart"/>
      <w:r w:rsidRPr="00B9559F">
        <w:rPr>
          <w:rFonts w:ascii="Times New Roman" w:hAnsi="Times New Roman" w:cs="Times New Roman"/>
          <w:sz w:val="20"/>
          <w:szCs w:val="20"/>
          <w:lang w:val="en-US"/>
        </w:rPr>
        <w:t>Chaskey</w:t>
      </w:r>
      <w:proofErr w:type="spellEnd"/>
      <w:r w:rsidRPr="00B9559F">
        <w:rPr>
          <w:rFonts w:ascii="Times New Roman" w:hAnsi="Times New Roman" w:cs="Times New Roman"/>
          <w:sz w:val="20"/>
          <w:szCs w:val="20"/>
          <w:lang w:val="en-US"/>
        </w:rPr>
        <w:t xml:space="preserve">: An Efficient MAC Algorithm for 32-bit Microcontrollers. </w:t>
      </w:r>
      <w:r w:rsidRPr="00523871">
        <w:rPr>
          <w:rFonts w:ascii="Times New Roman" w:hAnsi="Times New Roman" w:cs="Times New Roman"/>
          <w:sz w:val="20"/>
          <w:szCs w:val="20"/>
          <w:lang w:val="en-US"/>
        </w:rPr>
        <w:t xml:space="preserve">In: </w:t>
      </w:r>
      <w:proofErr w:type="spellStart"/>
      <w:r w:rsidRPr="00523871">
        <w:rPr>
          <w:rFonts w:ascii="Times New Roman" w:hAnsi="Times New Roman" w:cs="Times New Roman"/>
          <w:sz w:val="20"/>
          <w:szCs w:val="20"/>
          <w:lang w:val="en-US"/>
        </w:rPr>
        <w:t>Joux</w:t>
      </w:r>
      <w:proofErr w:type="spellEnd"/>
      <w:r w:rsidRPr="00523871">
        <w:rPr>
          <w:rFonts w:ascii="Times New Roman" w:hAnsi="Times New Roman" w:cs="Times New Roman"/>
          <w:sz w:val="20"/>
          <w:szCs w:val="20"/>
          <w:lang w:val="en-US"/>
        </w:rPr>
        <w:t xml:space="preserve"> A., Youssef A. (eds) Selected Areas in Cryptography -- SAC 2014. SAC 2014. Lecture Notes in Computer Science, vol</w:t>
      </w:r>
      <w:r>
        <w:rPr>
          <w:rFonts w:ascii="Times New Roman" w:hAnsi="Times New Roman" w:cs="Times New Roman"/>
          <w:sz w:val="20"/>
          <w:szCs w:val="20"/>
          <w:lang w:val="en-US"/>
        </w:rPr>
        <w:t>.</w:t>
      </w:r>
      <w:r w:rsidRPr="00523871">
        <w:rPr>
          <w:rFonts w:ascii="Times New Roman" w:hAnsi="Times New Roman" w:cs="Times New Roman"/>
          <w:sz w:val="20"/>
          <w:szCs w:val="20"/>
          <w:lang w:val="en-US"/>
        </w:rPr>
        <w:t xml:space="preserve"> 8781. Springer, Cham. </w:t>
      </w:r>
      <w:r>
        <w:rPr>
          <w:rFonts w:ascii="Times New Roman" w:hAnsi="Times New Roman" w:cs="Times New Roman"/>
          <w:sz w:val="20"/>
          <w:szCs w:val="20"/>
          <w:lang w:val="en-US"/>
        </w:rPr>
        <w:br/>
        <w:t xml:space="preserve">DOI: </w:t>
      </w:r>
      <w:r w:rsidRPr="00523871">
        <w:rPr>
          <w:rFonts w:ascii="Times New Roman" w:hAnsi="Times New Roman" w:cs="Times New Roman"/>
          <w:sz w:val="20"/>
          <w:szCs w:val="20"/>
          <w:lang w:val="en-US"/>
        </w:rPr>
        <w:t>https://doi.org/10.1007/978-3-319-13051-4_19</w:t>
      </w:r>
      <w:r>
        <w:rPr>
          <w:rFonts w:ascii="Times New Roman" w:hAnsi="Times New Roman" w:cs="Times New Roman"/>
          <w:sz w:val="20"/>
          <w:szCs w:val="20"/>
          <w:lang w:val="en-US"/>
        </w:rPr>
        <w:t>.</w:t>
      </w:r>
    </w:p>
    <w:p w14:paraId="360C776F" w14:textId="77777777" w:rsidR="00C92A75" w:rsidRDefault="00C92A75" w:rsidP="00C92A75">
      <w:pPr>
        <w:numPr>
          <w:ilvl w:val="0"/>
          <w:numId w:val="44"/>
        </w:numPr>
        <w:spacing w:after="160" w:line="259" w:lineRule="auto"/>
        <w:ind w:left="426" w:hanging="426"/>
        <w:contextualSpacing/>
        <w:jc w:val="both"/>
        <w:rPr>
          <w:rFonts w:ascii="Times New Roman" w:hAnsi="Times New Roman" w:cs="Times New Roman"/>
          <w:sz w:val="20"/>
          <w:szCs w:val="20"/>
          <w:lang w:val="en-US"/>
        </w:rPr>
      </w:pPr>
      <w:r w:rsidRPr="00B9559F">
        <w:rPr>
          <w:rFonts w:ascii="Times New Roman" w:hAnsi="Times New Roman" w:cs="Times New Roman"/>
          <w:sz w:val="20"/>
          <w:szCs w:val="20"/>
          <w:lang w:val="en-US"/>
        </w:rPr>
        <w:t xml:space="preserve">Dinu D., Perrin L., </w:t>
      </w:r>
      <w:proofErr w:type="spellStart"/>
      <w:r w:rsidRPr="00B9559F">
        <w:rPr>
          <w:rFonts w:ascii="Times New Roman" w:hAnsi="Times New Roman" w:cs="Times New Roman"/>
          <w:sz w:val="20"/>
          <w:szCs w:val="20"/>
          <w:lang w:val="en-US"/>
        </w:rPr>
        <w:t>Udovenko</w:t>
      </w:r>
      <w:proofErr w:type="spellEnd"/>
      <w:r w:rsidRPr="00B9559F">
        <w:rPr>
          <w:rFonts w:ascii="Times New Roman" w:hAnsi="Times New Roman" w:cs="Times New Roman"/>
          <w:sz w:val="20"/>
          <w:szCs w:val="20"/>
          <w:lang w:val="en-US"/>
        </w:rPr>
        <w:t xml:space="preserve"> A., </w:t>
      </w:r>
      <w:proofErr w:type="spellStart"/>
      <w:r w:rsidRPr="00B9559F">
        <w:rPr>
          <w:rFonts w:ascii="Times New Roman" w:hAnsi="Times New Roman" w:cs="Times New Roman"/>
          <w:sz w:val="20"/>
          <w:szCs w:val="20"/>
          <w:lang w:val="en-US"/>
        </w:rPr>
        <w:t>Velichkov</w:t>
      </w:r>
      <w:proofErr w:type="spellEnd"/>
      <w:r w:rsidRPr="00B9559F">
        <w:rPr>
          <w:rFonts w:ascii="Times New Roman" w:hAnsi="Times New Roman" w:cs="Times New Roman"/>
          <w:sz w:val="20"/>
          <w:szCs w:val="20"/>
          <w:lang w:val="en-US"/>
        </w:rPr>
        <w:t xml:space="preserve"> V., </w:t>
      </w:r>
      <w:proofErr w:type="spellStart"/>
      <w:r w:rsidRPr="00B9559F">
        <w:rPr>
          <w:rFonts w:ascii="Times New Roman" w:hAnsi="Times New Roman" w:cs="Times New Roman"/>
          <w:sz w:val="20"/>
          <w:szCs w:val="20"/>
          <w:lang w:val="en-US"/>
        </w:rPr>
        <w:t>Großschädl</w:t>
      </w:r>
      <w:proofErr w:type="spellEnd"/>
      <w:r w:rsidRPr="00B9559F">
        <w:rPr>
          <w:rFonts w:ascii="Times New Roman" w:hAnsi="Times New Roman" w:cs="Times New Roman"/>
          <w:sz w:val="20"/>
          <w:szCs w:val="20"/>
          <w:lang w:val="en-US"/>
        </w:rPr>
        <w:t xml:space="preserve"> J., </w:t>
      </w:r>
      <w:proofErr w:type="spellStart"/>
      <w:r w:rsidRPr="00B9559F">
        <w:rPr>
          <w:rFonts w:ascii="Times New Roman" w:hAnsi="Times New Roman" w:cs="Times New Roman"/>
          <w:sz w:val="20"/>
          <w:szCs w:val="20"/>
          <w:lang w:val="en-US"/>
        </w:rPr>
        <w:t>Biryukov</w:t>
      </w:r>
      <w:proofErr w:type="spellEnd"/>
      <w:r w:rsidRPr="00B9559F">
        <w:rPr>
          <w:rFonts w:ascii="Times New Roman" w:hAnsi="Times New Roman" w:cs="Times New Roman"/>
          <w:sz w:val="20"/>
          <w:szCs w:val="20"/>
          <w:lang w:val="en-US"/>
        </w:rPr>
        <w:t xml:space="preserve"> A. (2016) Design Strategies for ARX with Provable Bounds: </w:t>
      </w:r>
      <w:proofErr w:type="spellStart"/>
      <w:r w:rsidRPr="00B9559F">
        <w:rPr>
          <w:rFonts w:ascii="Times New Roman" w:hAnsi="Times New Roman" w:cs="Times New Roman"/>
          <w:sz w:val="20"/>
          <w:szCs w:val="20"/>
          <w:lang w:val="en-US"/>
        </w:rPr>
        <w:t>Sparx</w:t>
      </w:r>
      <w:proofErr w:type="spellEnd"/>
      <w:r w:rsidRPr="00B9559F">
        <w:rPr>
          <w:rFonts w:ascii="Times New Roman" w:hAnsi="Times New Roman" w:cs="Times New Roman"/>
          <w:sz w:val="20"/>
          <w:szCs w:val="20"/>
          <w:lang w:val="en-US"/>
        </w:rPr>
        <w:t xml:space="preserve"> and LAX. In: </w:t>
      </w:r>
      <w:proofErr w:type="spellStart"/>
      <w:r w:rsidRPr="00B9559F">
        <w:rPr>
          <w:rFonts w:ascii="Times New Roman" w:hAnsi="Times New Roman" w:cs="Times New Roman"/>
          <w:sz w:val="20"/>
          <w:szCs w:val="20"/>
          <w:lang w:val="en-US"/>
        </w:rPr>
        <w:t>Cheon</w:t>
      </w:r>
      <w:proofErr w:type="spellEnd"/>
      <w:r w:rsidRPr="00B9559F">
        <w:rPr>
          <w:rFonts w:ascii="Times New Roman" w:hAnsi="Times New Roman" w:cs="Times New Roman"/>
          <w:sz w:val="20"/>
          <w:szCs w:val="20"/>
          <w:lang w:val="en-US"/>
        </w:rPr>
        <w:t xml:space="preserve"> J., Takagi T. (eds) Advances in Cryptology – ASIACRYPT 2016. ASIACRYPT 2016. Lecture Notes in Computer Science, vol</w:t>
      </w:r>
      <w:r>
        <w:rPr>
          <w:rFonts w:ascii="Times New Roman" w:hAnsi="Times New Roman" w:cs="Times New Roman"/>
          <w:sz w:val="20"/>
          <w:szCs w:val="20"/>
          <w:lang w:val="en-US"/>
        </w:rPr>
        <w:t>.</w:t>
      </w:r>
      <w:r w:rsidRPr="00B9559F">
        <w:rPr>
          <w:rFonts w:ascii="Times New Roman" w:hAnsi="Times New Roman" w:cs="Times New Roman"/>
          <w:sz w:val="20"/>
          <w:szCs w:val="20"/>
          <w:lang w:val="en-US"/>
        </w:rPr>
        <w:t xml:space="preserve"> 10031. Springer, Berlin, Heidelberg. </w:t>
      </w:r>
      <w:r>
        <w:rPr>
          <w:rFonts w:ascii="Times New Roman" w:hAnsi="Times New Roman" w:cs="Times New Roman"/>
          <w:sz w:val="20"/>
          <w:szCs w:val="20"/>
          <w:lang w:val="en-US"/>
        </w:rPr>
        <w:br/>
        <w:t xml:space="preserve">DOI: </w:t>
      </w:r>
      <w:r w:rsidRPr="00523871">
        <w:rPr>
          <w:rFonts w:ascii="Times New Roman" w:hAnsi="Times New Roman" w:cs="Times New Roman"/>
          <w:sz w:val="20"/>
          <w:szCs w:val="20"/>
          <w:lang w:val="en-US"/>
        </w:rPr>
        <w:t>https://doi.org/10.1007/978-3-662-53887-6_18</w:t>
      </w:r>
      <w:r>
        <w:rPr>
          <w:rFonts w:ascii="Times New Roman" w:hAnsi="Times New Roman" w:cs="Times New Roman"/>
          <w:sz w:val="20"/>
          <w:szCs w:val="20"/>
          <w:lang w:val="en-US"/>
        </w:rPr>
        <w:t>.</w:t>
      </w:r>
    </w:p>
    <w:p w14:paraId="174EB00C" w14:textId="77777777" w:rsidR="00C92A75" w:rsidRDefault="00C92A75" w:rsidP="00C92A75">
      <w:pPr>
        <w:numPr>
          <w:ilvl w:val="0"/>
          <w:numId w:val="44"/>
        </w:numPr>
        <w:spacing w:after="160" w:line="259" w:lineRule="auto"/>
        <w:ind w:left="426" w:hanging="426"/>
        <w:contextualSpacing/>
        <w:jc w:val="both"/>
        <w:rPr>
          <w:rFonts w:ascii="Times New Roman" w:hAnsi="Times New Roman" w:cs="Times New Roman"/>
          <w:sz w:val="20"/>
          <w:szCs w:val="20"/>
          <w:lang w:val="en-US"/>
        </w:rPr>
      </w:pPr>
      <w:r w:rsidRPr="00B9559F">
        <w:rPr>
          <w:rFonts w:ascii="Times New Roman" w:hAnsi="Times New Roman" w:cs="Times New Roman"/>
          <w:sz w:val="20"/>
          <w:szCs w:val="20"/>
          <w:lang w:val="en-US"/>
        </w:rPr>
        <w:t xml:space="preserve">Hong D., Lee JK., Kim DC., Kwon D., Ryu K.H., Lee DG. (2014) LEA: A 128-Bit Block Cipher for Fast Encryption on Common Processors. In: Kim Y., Lee H., </w:t>
      </w:r>
      <w:proofErr w:type="spellStart"/>
      <w:r w:rsidRPr="00B9559F">
        <w:rPr>
          <w:rFonts w:ascii="Times New Roman" w:hAnsi="Times New Roman" w:cs="Times New Roman"/>
          <w:sz w:val="20"/>
          <w:szCs w:val="20"/>
          <w:lang w:val="en-US"/>
        </w:rPr>
        <w:t>Perrig</w:t>
      </w:r>
      <w:proofErr w:type="spellEnd"/>
      <w:r w:rsidRPr="00B9559F">
        <w:rPr>
          <w:rFonts w:ascii="Times New Roman" w:hAnsi="Times New Roman" w:cs="Times New Roman"/>
          <w:sz w:val="20"/>
          <w:szCs w:val="20"/>
          <w:lang w:val="en-US"/>
        </w:rPr>
        <w:t xml:space="preserve"> A. (eds) Information Security Applications. WISA 2013. Lecture Notes in Computer Science, vol</w:t>
      </w:r>
      <w:r>
        <w:rPr>
          <w:rFonts w:ascii="Times New Roman" w:hAnsi="Times New Roman" w:cs="Times New Roman"/>
          <w:sz w:val="20"/>
          <w:szCs w:val="20"/>
          <w:lang w:val="en-US"/>
        </w:rPr>
        <w:t>.</w:t>
      </w:r>
      <w:r w:rsidRPr="00B9559F">
        <w:rPr>
          <w:rFonts w:ascii="Times New Roman" w:hAnsi="Times New Roman" w:cs="Times New Roman"/>
          <w:sz w:val="20"/>
          <w:szCs w:val="20"/>
          <w:lang w:val="en-US"/>
        </w:rPr>
        <w:t xml:space="preserve"> 8267. Springer, Cham. </w:t>
      </w:r>
      <w:r>
        <w:rPr>
          <w:rFonts w:ascii="Times New Roman" w:hAnsi="Times New Roman" w:cs="Times New Roman"/>
          <w:sz w:val="20"/>
          <w:szCs w:val="20"/>
          <w:lang w:val="en-US"/>
        </w:rPr>
        <w:br/>
        <w:t xml:space="preserve">DOI: </w:t>
      </w:r>
      <w:r w:rsidRPr="00523871">
        <w:rPr>
          <w:rFonts w:ascii="Times New Roman" w:hAnsi="Times New Roman" w:cs="Times New Roman"/>
          <w:sz w:val="20"/>
          <w:szCs w:val="20"/>
          <w:lang w:val="en-US"/>
        </w:rPr>
        <w:t>https://doi.org/10.1007/978-3-319-05149-9_1</w:t>
      </w:r>
      <w:r>
        <w:rPr>
          <w:rFonts w:ascii="Times New Roman" w:hAnsi="Times New Roman" w:cs="Times New Roman"/>
          <w:sz w:val="20"/>
          <w:szCs w:val="20"/>
          <w:lang w:val="en-US"/>
        </w:rPr>
        <w:t>.</w:t>
      </w:r>
    </w:p>
    <w:p w14:paraId="40C48437" w14:textId="77777777" w:rsidR="00C92A75" w:rsidRPr="00B26ADB" w:rsidRDefault="00C92A75" w:rsidP="00C92A75">
      <w:pPr>
        <w:numPr>
          <w:ilvl w:val="0"/>
          <w:numId w:val="44"/>
        </w:numPr>
        <w:spacing w:after="160" w:line="259" w:lineRule="auto"/>
        <w:ind w:left="426" w:hanging="426"/>
        <w:contextualSpacing/>
        <w:jc w:val="both"/>
        <w:rPr>
          <w:rFonts w:ascii="Times New Roman" w:hAnsi="Times New Roman" w:cs="Times New Roman"/>
          <w:sz w:val="20"/>
          <w:szCs w:val="20"/>
          <w:lang w:val="en-US"/>
        </w:rPr>
      </w:pPr>
      <w:r w:rsidRPr="00B9559F">
        <w:rPr>
          <w:rFonts w:ascii="Times New Roman" w:hAnsi="Times New Roman" w:cs="Times New Roman"/>
          <w:sz w:val="20"/>
          <w:szCs w:val="20"/>
          <w:lang w:val="en-US"/>
        </w:rPr>
        <w:t xml:space="preserve">Hong D. et al. (2006) HIGHT: A New Block Cipher Suitable for Low-Resource Device. In: </w:t>
      </w:r>
      <w:proofErr w:type="spellStart"/>
      <w:r w:rsidRPr="00B9559F">
        <w:rPr>
          <w:rFonts w:ascii="Times New Roman" w:hAnsi="Times New Roman" w:cs="Times New Roman"/>
          <w:sz w:val="20"/>
          <w:szCs w:val="20"/>
          <w:lang w:val="en-US"/>
        </w:rPr>
        <w:t>Goubin</w:t>
      </w:r>
      <w:proofErr w:type="spellEnd"/>
      <w:r w:rsidRPr="00B9559F">
        <w:rPr>
          <w:rFonts w:ascii="Times New Roman" w:hAnsi="Times New Roman" w:cs="Times New Roman"/>
          <w:sz w:val="20"/>
          <w:szCs w:val="20"/>
          <w:lang w:val="en-US"/>
        </w:rPr>
        <w:t xml:space="preserve"> L., Matsui M. (eds) Cryptographic Hardware and Embedded Systems - CHES 2006. CHES 2006. Lecture Notes in Computer Science, vol</w:t>
      </w:r>
      <w:r>
        <w:rPr>
          <w:rFonts w:ascii="Times New Roman" w:hAnsi="Times New Roman" w:cs="Times New Roman"/>
          <w:sz w:val="20"/>
          <w:szCs w:val="20"/>
          <w:lang w:val="en-US"/>
        </w:rPr>
        <w:t>.</w:t>
      </w:r>
      <w:r w:rsidRPr="00B9559F">
        <w:rPr>
          <w:rFonts w:ascii="Times New Roman" w:hAnsi="Times New Roman" w:cs="Times New Roman"/>
          <w:sz w:val="20"/>
          <w:szCs w:val="20"/>
          <w:lang w:val="en-US"/>
        </w:rPr>
        <w:t xml:space="preserve"> 4249. Springer, Berlin, Heidelberg. </w:t>
      </w:r>
      <w:r>
        <w:rPr>
          <w:rFonts w:ascii="Times New Roman" w:hAnsi="Times New Roman" w:cs="Times New Roman"/>
          <w:sz w:val="20"/>
          <w:szCs w:val="20"/>
          <w:lang w:val="en-US"/>
        </w:rPr>
        <w:t xml:space="preserve">DOI: </w:t>
      </w:r>
      <w:r w:rsidRPr="00523871">
        <w:rPr>
          <w:rFonts w:ascii="Times New Roman" w:hAnsi="Times New Roman" w:cs="Times New Roman"/>
          <w:sz w:val="20"/>
          <w:szCs w:val="20"/>
          <w:lang w:val="en-US"/>
        </w:rPr>
        <w:t>https://doi.org/10.1007/11894063_4</w:t>
      </w:r>
      <w:r>
        <w:rPr>
          <w:rFonts w:ascii="Times New Roman" w:hAnsi="Times New Roman" w:cs="Times New Roman"/>
          <w:sz w:val="20"/>
          <w:szCs w:val="20"/>
          <w:lang w:val="en-US"/>
        </w:rPr>
        <w:t>.</w:t>
      </w:r>
    </w:p>
    <w:p w14:paraId="4E11133D" w14:textId="77777777" w:rsidR="00C92A75" w:rsidRPr="00943502" w:rsidRDefault="00C92A75" w:rsidP="00C92A75">
      <w:pPr>
        <w:numPr>
          <w:ilvl w:val="0"/>
          <w:numId w:val="44"/>
        </w:numPr>
        <w:spacing w:after="160" w:line="259" w:lineRule="auto"/>
        <w:ind w:left="426" w:hanging="426"/>
        <w:contextualSpacing/>
        <w:jc w:val="both"/>
        <w:rPr>
          <w:rFonts w:ascii="Times New Roman" w:hAnsi="Times New Roman" w:cs="Times New Roman"/>
          <w:sz w:val="20"/>
          <w:szCs w:val="20"/>
          <w:lang w:val="en-US"/>
        </w:rPr>
      </w:pPr>
      <w:proofErr w:type="spellStart"/>
      <w:r w:rsidRPr="00B26ADB">
        <w:rPr>
          <w:rFonts w:ascii="Times New Roman" w:hAnsi="Times New Roman" w:cs="Times New Roman"/>
          <w:sz w:val="20"/>
          <w:szCs w:val="20"/>
          <w:lang w:val="en-US"/>
        </w:rPr>
        <w:t>Vargauzin</w:t>
      </w:r>
      <w:proofErr w:type="spellEnd"/>
      <w:r w:rsidRPr="00B26ADB">
        <w:rPr>
          <w:rFonts w:ascii="Times New Roman" w:hAnsi="Times New Roman" w:cs="Times New Roman"/>
          <w:sz w:val="20"/>
          <w:szCs w:val="20"/>
          <w:lang w:val="en-US"/>
        </w:rPr>
        <w:t xml:space="preserve"> V.A. </w:t>
      </w:r>
      <w:proofErr w:type="spellStart"/>
      <w:r w:rsidRPr="00B26ADB">
        <w:rPr>
          <w:rFonts w:ascii="Times New Roman" w:hAnsi="Times New Roman" w:cs="Times New Roman"/>
          <w:sz w:val="20"/>
          <w:szCs w:val="20"/>
          <w:lang w:val="en-US"/>
        </w:rPr>
        <w:t>Radioseti</w:t>
      </w:r>
      <w:proofErr w:type="spellEnd"/>
      <w:r w:rsidRPr="00B26ADB">
        <w:rPr>
          <w:rFonts w:ascii="Times New Roman" w:hAnsi="Times New Roman" w:cs="Times New Roman"/>
          <w:sz w:val="20"/>
          <w:szCs w:val="20"/>
          <w:lang w:val="en-US"/>
        </w:rPr>
        <w:t xml:space="preserve"> </w:t>
      </w:r>
      <w:proofErr w:type="spellStart"/>
      <w:r w:rsidRPr="00B26ADB">
        <w:rPr>
          <w:rFonts w:ascii="Times New Roman" w:hAnsi="Times New Roman" w:cs="Times New Roman"/>
          <w:sz w:val="20"/>
          <w:szCs w:val="20"/>
          <w:lang w:val="en-US"/>
        </w:rPr>
        <w:t>dlja</w:t>
      </w:r>
      <w:proofErr w:type="spellEnd"/>
      <w:r w:rsidRPr="00B26ADB">
        <w:rPr>
          <w:rFonts w:ascii="Times New Roman" w:hAnsi="Times New Roman" w:cs="Times New Roman"/>
          <w:sz w:val="20"/>
          <w:szCs w:val="20"/>
          <w:lang w:val="en-US"/>
        </w:rPr>
        <w:t xml:space="preserve"> </w:t>
      </w:r>
      <w:proofErr w:type="spellStart"/>
      <w:r w:rsidRPr="00B26ADB">
        <w:rPr>
          <w:rFonts w:ascii="Times New Roman" w:hAnsi="Times New Roman" w:cs="Times New Roman"/>
          <w:sz w:val="20"/>
          <w:szCs w:val="20"/>
          <w:lang w:val="en-US"/>
        </w:rPr>
        <w:t>sbora</w:t>
      </w:r>
      <w:proofErr w:type="spellEnd"/>
      <w:r w:rsidRPr="00B26ADB">
        <w:rPr>
          <w:rFonts w:ascii="Times New Roman" w:hAnsi="Times New Roman" w:cs="Times New Roman"/>
          <w:sz w:val="20"/>
          <w:szCs w:val="20"/>
          <w:lang w:val="en-US"/>
        </w:rPr>
        <w:t xml:space="preserve"> </w:t>
      </w:r>
      <w:proofErr w:type="spellStart"/>
      <w:r w:rsidRPr="00B26ADB">
        <w:rPr>
          <w:rFonts w:ascii="Times New Roman" w:hAnsi="Times New Roman" w:cs="Times New Roman"/>
          <w:sz w:val="20"/>
          <w:szCs w:val="20"/>
          <w:lang w:val="en-US"/>
        </w:rPr>
        <w:t>dannyh</w:t>
      </w:r>
      <w:proofErr w:type="spellEnd"/>
      <w:r w:rsidRPr="00B26ADB">
        <w:rPr>
          <w:rFonts w:ascii="Times New Roman" w:hAnsi="Times New Roman" w:cs="Times New Roman"/>
          <w:sz w:val="20"/>
          <w:szCs w:val="20"/>
          <w:lang w:val="en-US"/>
        </w:rPr>
        <w:t xml:space="preserve"> </w:t>
      </w:r>
      <w:proofErr w:type="spellStart"/>
      <w:r w:rsidRPr="00B26ADB">
        <w:rPr>
          <w:rFonts w:ascii="Times New Roman" w:hAnsi="Times New Roman" w:cs="Times New Roman"/>
          <w:sz w:val="20"/>
          <w:szCs w:val="20"/>
          <w:lang w:val="en-US"/>
        </w:rPr>
        <w:t>ot</w:t>
      </w:r>
      <w:proofErr w:type="spellEnd"/>
      <w:r w:rsidRPr="00B26ADB">
        <w:rPr>
          <w:rFonts w:ascii="Times New Roman" w:hAnsi="Times New Roman" w:cs="Times New Roman"/>
          <w:sz w:val="20"/>
          <w:szCs w:val="20"/>
          <w:lang w:val="en-US"/>
        </w:rPr>
        <w:t xml:space="preserve"> </w:t>
      </w:r>
      <w:proofErr w:type="spellStart"/>
      <w:r w:rsidRPr="00B26ADB">
        <w:rPr>
          <w:rFonts w:ascii="Times New Roman" w:hAnsi="Times New Roman" w:cs="Times New Roman"/>
          <w:sz w:val="20"/>
          <w:szCs w:val="20"/>
          <w:lang w:val="en-US"/>
        </w:rPr>
        <w:t>sensorov</w:t>
      </w:r>
      <w:proofErr w:type="spellEnd"/>
      <w:r w:rsidRPr="00B26ADB">
        <w:rPr>
          <w:rFonts w:ascii="Times New Roman" w:hAnsi="Times New Roman" w:cs="Times New Roman"/>
          <w:sz w:val="20"/>
          <w:szCs w:val="20"/>
          <w:lang w:val="en-US"/>
        </w:rPr>
        <w:t xml:space="preserve">, </w:t>
      </w:r>
      <w:proofErr w:type="spellStart"/>
      <w:r w:rsidRPr="00B26ADB">
        <w:rPr>
          <w:rFonts w:ascii="Times New Roman" w:hAnsi="Times New Roman" w:cs="Times New Roman"/>
          <w:sz w:val="20"/>
          <w:szCs w:val="20"/>
          <w:lang w:val="en-US"/>
        </w:rPr>
        <w:t>monitoringa</w:t>
      </w:r>
      <w:proofErr w:type="spellEnd"/>
      <w:r w:rsidRPr="00B26ADB">
        <w:rPr>
          <w:rFonts w:ascii="Times New Roman" w:hAnsi="Times New Roman" w:cs="Times New Roman"/>
          <w:sz w:val="20"/>
          <w:szCs w:val="20"/>
          <w:lang w:val="en-US"/>
        </w:rPr>
        <w:t xml:space="preserve"> </w:t>
      </w:r>
      <w:proofErr w:type="spellStart"/>
      <w:r w:rsidRPr="00B26ADB">
        <w:rPr>
          <w:rFonts w:ascii="Times New Roman" w:hAnsi="Times New Roman" w:cs="Times New Roman"/>
          <w:sz w:val="20"/>
          <w:szCs w:val="20"/>
          <w:lang w:val="en-US"/>
        </w:rPr>
        <w:t>i</w:t>
      </w:r>
      <w:proofErr w:type="spellEnd"/>
      <w:r w:rsidRPr="00B26ADB">
        <w:rPr>
          <w:rFonts w:ascii="Times New Roman" w:hAnsi="Times New Roman" w:cs="Times New Roman"/>
          <w:sz w:val="20"/>
          <w:szCs w:val="20"/>
          <w:lang w:val="en-US"/>
        </w:rPr>
        <w:t xml:space="preserve"> </w:t>
      </w:r>
      <w:proofErr w:type="spellStart"/>
      <w:r w:rsidRPr="00B26ADB">
        <w:rPr>
          <w:rFonts w:ascii="Times New Roman" w:hAnsi="Times New Roman" w:cs="Times New Roman"/>
          <w:sz w:val="20"/>
          <w:szCs w:val="20"/>
          <w:lang w:val="en-US"/>
        </w:rPr>
        <w:t>upravlenija</w:t>
      </w:r>
      <w:proofErr w:type="spellEnd"/>
      <w:r w:rsidRPr="00B26ADB">
        <w:rPr>
          <w:rFonts w:ascii="Times New Roman" w:hAnsi="Times New Roman" w:cs="Times New Roman"/>
          <w:sz w:val="20"/>
          <w:szCs w:val="20"/>
          <w:lang w:val="en-US"/>
        </w:rPr>
        <w:t xml:space="preserve"> </w:t>
      </w:r>
      <w:proofErr w:type="spellStart"/>
      <w:r w:rsidRPr="00B26ADB">
        <w:rPr>
          <w:rFonts w:ascii="Times New Roman" w:hAnsi="Times New Roman" w:cs="Times New Roman"/>
          <w:sz w:val="20"/>
          <w:szCs w:val="20"/>
          <w:lang w:val="en-US"/>
        </w:rPr>
        <w:t>na</w:t>
      </w:r>
      <w:proofErr w:type="spellEnd"/>
      <w:r w:rsidRPr="00B26ADB">
        <w:rPr>
          <w:rFonts w:ascii="Times New Roman" w:hAnsi="Times New Roman" w:cs="Times New Roman"/>
          <w:sz w:val="20"/>
          <w:szCs w:val="20"/>
          <w:lang w:val="en-US"/>
        </w:rPr>
        <w:t xml:space="preserve"> </w:t>
      </w:r>
      <w:proofErr w:type="spellStart"/>
      <w:r w:rsidRPr="00B26ADB">
        <w:rPr>
          <w:rFonts w:ascii="Times New Roman" w:hAnsi="Times New Roman" w:cs="Times New Roman"/>
          <w:sz w:val="20"/>
          <w:szCs w:val="20"/>
          <w:lang w:val="en-US"/>
        </w:rPr>
        <w:t>osnove</w:t>
      </w:r>
      <w:proofErr w:type="spellEnd"/>
      <w:r w:rsidRPr="00B26ADB">
        <w:rPr>
          <w:rFonts w:ascii="Times New Roman" w:hAnsi="Times New Roman" w:cs="Times New Roman"/>
          <w:sz w:val="20"/>
          <w:szCs w:val="20"/>
          <w:lang w:val="en-US"/>
        </w:rPr>
        <w:t xml:space="preserve"> </w:t>
      </w:r>
      <w:proofErr w:type="spellStart"/>
      <w:r w:rsidRPr="00B26ADB">
        <w:rPr>
          <w:rFonts w:ascii="Times New Roman" w:hAnsi="Times New Roman" w:cs="Times New Roman"/>
          <w:sz w:val="20"/>
          <w:szCs w:val="20"/>
          <w:lang w:val="en-US"/>
        </w:rPr>
        <w:t>standarta</w:t>
      </w:r>
      <w:proofErr w:type="spellEnd"/>
      <w:r w:rsidRPr="00B26ADB">
        <w:rPr>
          <w:rFonts w:ascii="Times New Roman" w:hAnsi="Times New Roman" w:cs="Times New Roman"/>
          <w:sz w:val="20"/>
          <w:szCs w:val="20"/>
          <w:lang w:val="en-US"/>
        </w:rPr>
        <w:t xml:space="preserve"> IEEE 802.15.4, </w:t>
      </w:r>
      <w:proofErr w:type="spellStart"/>
      <w:r w:rsidRPr="00B26ADB">
        <w:rPr>
          <w:rFonts w:ascii="Times New Roman" w:hAnsi="Times New Roman" w:cs="Times New Roman"/>
          <w:sz w:val="20"/>
          <w:szCs w:val="20"/>
          <w:lang w:val="en-US"/>
        </w:rPr>
        <w:t>TeleMultiMedija</w:t>
      </w:r>
      <w:proofErr w:type="spellEnd"/>
      <w:r w:rsidRPr="00B26ADB">
        <w:rPr>
          <w:rFonts w:ascii="Times New Roman" w:hAnsi="Times New Roman" w:cs="Times New Roman"/>
          <w:sz w:val="20"/>
          <w:szCs w:val="20"/>
          <w:lang w:val="en-US"/>
        </w:rPr>
        <w:t xml:space="preserve">, 2005, </w:t>
      </w:r>
      <w:r>
        <w:rPr>
          <w:rFonts w:ascii="Times New Roman" w:hAnsi="Times New Roman" w:cs="Times New Roman"/>
          <w:sz w:val="20"/>
          <w:szCs w:val="20"/>
          <w:lang w:val="en-US"/>
        </w:rPr>
        <w:t>n</w:t>
      </w:r>
      <w:r w:rsidRPr="00B26ADB">
        <w:rPr>
          <w:rFonts w:ascii="Times New Roman" w:hAnsi="Times New Roman" w:cs="Times New Roman"/>
          <w:sz w:val="20"/>
          <w:szCs w:val="20"/>
          <w:lang w:val="en-US"/>
        </w:rPr>
        <w:t>o</w:t>
      </w:r>
      <w:r>
        <w:rPr>
          <w:rFonts w:ascii="Times New Roman" w:hAnsi="Times New Roman" w:cs="Times New Roman"/>
          <w:sz w:val="20"/>
          <w:szCs w:val="20"/>
          <w:lang w:val="en-US"/>
        </w:rPr>
        <w:t>.</w:t>
      </w:r>
      <w:r w:rsidRPr="00B26ADB">
        <w:rPr>
          <w:rFonts w:ascii="Times New Roman" w:hAnsi="Times New Roman" w:cs="Times New Roman"/>
          <w:sz w:val="20"/>
          <w:szCs w:val="20"/>
          <w:lang w:val="en-US"/>
        </w:rPr>
        <w:t xml:space="preserve"> 6. </w:t>
      </w:r>
      <w:r>
        <w:rPr>
          <w:rFonts w:ascii="Times New Roman" w:hAnsi="Times New Roman" w:cs="Times New Roman"/>
          <w:sz w:val="20"/>
          <w:szCs w:val="20"/>
          <w:lang w:val="en-US"/>
        </w:rPr>
        <w:t>P.</w:t>
      </w:r>
      <w:r w:rsidRPr="00B26ADB">
        <w:rPr>
          <w:rFonts w:ascii="Times New Roman" w:hAnsi="Times New Roman" w:cs="Times New Roman"/>
          <w:sz w:val="20"/>
          <w:szCs w:val="20"/>
          <w:lang w:val="en-US"/>
        </w:rPr>
        <w:t xml:space="preserve"> 23–27.</w:t>
      </w:r>
      <w:r w:rsidRPr="00994A5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URL: </w:t>
      </w:r>
      <w:r w:rsidRPr="00994A5F">
        <w:rPr>
          <w:rFonts w:ascii="Times New Roman" w:hAnsi="Times New Roman" w:cs="Times New Roman"/>
          <w:sz w:val="20"/>
          <w:szCs w:val="20"/>
          <w:lang w:val="en-US"/>
        </w:rPr>
        <w:t xml:space="preserve">http://book.itep.ru/depository/zigbee/802.15.4.pdf </w:t>
      </w:r>
      <w:r w:rsidRPr="005C6111">
        <w:rPr>
          <w:rFonts w:ascii="Times New Roman" w:hAnsi="Times New Roman" w:cs="Times New Roman"/>
          <w:sz w:val="20"/>
          <w:szCs w:val="20"/>
          <w:lang w:val="en-US"/>
        </w:rPr>
        <w:t>(access</w:t>
      </w:r>
      <w:r>
        <w:rPr>
          <w:rFonts w:ascii="Times New Roman" w:hAnsi="Times New Roman" w:cs="Times New Roman"/>
          <w:sz w:val="20"/>
          <w:szCs w:val="20"/>
          <w:lang w:val="en-US"/>
        </w:rPr>
        <w:t>ed:</w:t>
      </w:r>
      <w:r w:rsidRPr="005C6111">
        <w:rPr>
          <w:rFonts w:ascii="Times New Roman" w:hAnsi="Times New Roman" w:cs="Times New Roman"/>
          <w:sz w:val="20"/>
          <w:szCs w:val="20"/>
          <w:lang w:val="en-US"/>
        </w:rPr>
        <w:t xml:space="preserve"> 20.01.2021)</w:t>
      </w:r>
      <w:r w:rsidRPr="00DA6638">
        <w:rPr>
          <w:rFonts w:ascii="Times New Roman" w:hAnsi="Times New Roman" w:cs="Times New Roman"/>
          <w:sz w:val="20"/>
          <w:szCs w:val="20"/>
          <w:lang w:val="en-US"/>
        </w:rPr>
        <w:t xml:space="preserve"> </w:t>
      </w:r>
      <w:r w:rsidRPr="00B26ADB">
        <w:rPr>
          <w:rFonts w:ascii="Times New Roman" w:hAnsi="Times New Roman" w:cs="Times New Roman"/>
          <w:sz w:val="20"/>
          <w:szCs w:val="20"/>
          <w:lang w:val="en-US"/>
        </w:rPr>
        <w:t>(</w:t>
      </w:r>
      <w:r>
        <w:rPr>
          <w:rFonts w:ascii="Times New Roman" w:hAnsi="Times New Roman" w:cs="Times New Roman"/>
          <w:sz w:val="20"/>
          <w:szCs w:val="20"/>
          <w:lang w:val="en-US"/>
        </w:rPr>
        <w:t>in</w:t>
      </w:r>
      <w:r w:rsidRPr="00B26ADB">
        <w:rPr>
          <w:rFonts w:ascii="Times New Roman" w:hAnsi="Times New Roman" w:cs="Times New Roman"/>
          <w:sz w:val="20"/>
          <w:szCs w:val="20"/>
          <w:lang w:val="en-US"/>
        </w:rPr>
        <w:t xml:space="preserve"> Russia</w:t>
      </w:r>
      <w:r>
        <w:rPr>
          <w:rFonts w:ascii="Times New Roman" w:hAnsi="Times New Roman" w:cs="Times New Roman"/>
          <w:sz w:val="20"/>
          <w:szCs w:val="20"/>
          <w:lang w:val="en-US"/>
        </w:rPr>
        <w:t>n</w:t>
      </w:r>
      <w:r w:rsidRPr="00B26ADB">
        <w:rPr>
          <w:rFonts w:ascii="Times New Roman" w:hAnsi="Times New Roman" w:cs="Times New Roman"/>
          <w:sz w:val="20"/>
          <w:szCs w:val="20"/>
          <w:lang w:val="en-US"/>
        </w:rPr>
        <w:t>)</w:t>
      </w:r>
      <w:r>
        <w:rPr>
          <w:rFonts w:ascii="Times New Roman" w:hAnsi="Times New Roman" w:cs="Times New Roman"/>
          <w:sz w:val="20"/>
          <w:szCs w:val="20"/>
          <w:lang w:val="en-US"/>
        </w:rPr>
        <w:t>.</w:t>
      </w:r>
    </w:p>
    <w:p w14:paraId="001BDC29" w14:textId="77777777" w:rsidR="00C92A75" w:rsidRPr="00B26ADB" w:rsidRDefault="00C92A75" w:rsidP="00C92A75">
      <w:pPr>
        <w:numPr>
          <w:ilvl w:val="0"/>
          <w:numId w:val="44"/>
        </w:numPr>
        <w:spacing w:after="160" w:line="259" w:lineRule="auto"/>
        <w:ind w:left="426" w:hanging="426"/>
        <w:contextualSpacing/>
        <w:jc w:val="both"/>
        <w:rPr>
          <w:rFonts w:ascii="Times New Roman" w:hAnsi="Times New Roman" w:cs="Times New Roman"/>
          <w:sz w:val="20"/>
          <w:szCs w:val="20"/>
          <w:lang w:val="en-US"/>
        </w:rPr>
      </w:pPr>
      <w:r w:rsidRPr="00994A5F">
        <w:rPr>
          <w:rFonts w:ascii="Times New Roman" w:hAnsi="Times New Roman" w:cs="Times New Roman"/>
          <w:sz w:val="20"/>
          <w:szCs w:val="20"/>
          <w:lang w:val="en-US"/>
        </w:rPr>
        <w:t xml:space="preserve">Matsui M. (1994) Linear Cryptanalysis Method for DES Cipher. In: </w:t>
      </w:r>
      <w:proofErr w:type="spellStart"/>
      <w:r w:rsidRPr="00994A5F">
        <w:rPr>
          <w:rFonts w:ascii="Times New Roman" w:hAnsi="Times New Roman" w:cs="Times New Roman"/>
          <w:sz w:val="20"/>
          <w:szCs w:val="20"/>
          <w:lang w:val="en-US"/>
        </w:rPr>
        <w:t>Helleseth</w:t>
      </w:r>
      <w:proofErr w:type="spellEnd"/>
      <w:r w:rsidRPr="00994A5F">
        <w:rPr>
          <w:rFonts w:ascii="Times New Roman" w:hAnsi="Times New Roman" w:cs="Times New Roman"/>
          <w:sz w:val="20"/>
          <w:szCs w:val="20"/>
          <w:lang w:val="en-US"/>
        </w:rPr>
        <w:t xml:space="preserve"> T. (eds) Advances </w:t>
      </w:r>
      <w:r>
        <w:rPr>
          <w:rFonts w:ascii="Times New Roman" w:hAnsi="Times New Roman" w:cs="Times New Roman"/>
          <w:sz w:val="20"/>
          <w:szCs w:val="20"/>
          <w:lang w:val="en-US"/>
        </w:rPr>
        <w:br/>
      </w:r>
      <w:r w:rsidRPr="00994A5F">
        <w:rPr>
          <w:rFonts w:ascii="Times New Roman" w:hAnsi="Times New Roman" w:cs="Times New Roman"/>
          <w:sz w:val="20"/>
          <w:szCs w:val="20"/>
          <w:lang w:val="en-US"/>
        </w:rPr>
        <w:t xml:space="preserve">in Cryptology </w:t>
      </w:r>
      <w:r>
        <w:rPr>
          <w:rFonts w:ascii="Times New Roman" w:hAnsi="Times New Roman" w:cs="Times New Roman"/>
          <w:sz w:val="20"/>
          <w:szCs w:val="20"/>
          <w:lang w:val="en-US"/>
        </w:rPr>
        <w:t>–</w:t>
      </w:r>
      <w:r w:rsidRPr="00994A5F">
        <w:rPr>
          <w:rFonts w:ascii="Times New Roman" w:hAnsi="Times New Roman" w:cs="Times New Roman"/>
          <w:sz w:val="20"/>
          <w:szCs w:val="20"/>
          <w:lang w:val="en-US"/>
        </w:rPr>
        <w:t xml:space="preserve"> EUROCRYPT ’93. EUROCRYPT 1993. Lecture Notes in Computer Science, vol</w:t>
      </w:r>
      <w:r>
        <w:rPr>
          <w:rFonts w:ascii="Times New Roman" w:hAnsi="Times New Roman" w:cs="Times New Roman"/>
          <w:sz w:val="20"/>
          <w:szCs w:val="20"/>
          <w:lang w:val="en-US"/>
        </w:rPr>
        <w:t xml:space="preserve">. </w:t>
      </w:r>
      <w:r w:rsidRPr="00994A5F">
        <w:rPr>
          <w:rFonts w:ascii="Times New Roman" w:hAnsi="Times New Roman" w:cs="Times New Roman"/>
          <w:sz w:val="20"/>
          <w:szCs w:val="20"/>
          <w:lang w:val="en-US"/>
        </w:rPr>
        <w:t xml:space="preserve">765. Springer, Berlin, Heidelberg. </w:t>
      </w:r>
      <w:r>
        <w:rPr>
          <w:rFonts w:ascii="Times New Roman" w:hAnsi="Times New Roman" w:cs="Times New Roman"/>
          <w:sz w:val="20"/>
          <w:szCs w:val="20"/>
          <w:lang w:val="en-US"/>
        </w:rPr>
        <w:t xml:space="preserve">DOI: </w:t>
      </w:r>
      <w:r w:rsidRPr="00994A5F">
        <w:rPr>
          <w:rFonts w:ascii="Times New Roman" w:hAnsi="Times New Roman" w:cs="Times New Roman"/>
          <w:sz w:val="20"/>
          <w:szCs w:val="20"/>
          <w:lang w:val="en-US"/>
        </w:rPr>
        <w:t>https://doi.org/10.1007/3-540-48285-7_33</w:t>
      </w:r>
      <w:r w:rsidRPr="00B26ADB">
        <w:rPr>
          <w:rFonts w:ascii="Times New Roman" w:hAnsi="Times New Roman" w:cs="Times New Roman"/>
          <w:sz w:val="20"/>
          <w:szCs w:val="20"/>
          <w:lang w:val="en-US"/>
        </w:rPr>
        <w:t>.</w:t>
      </w:r>
    </w:p>
    <w:p w14:paraId="47D9D1EF" w14:textId="77777777" w:rsidR="00C92A75" w:rsidRPr="00523871" w:rsidRDefault="00C92A75" w:rsidP="00C92A75">
      <w:pPr>
        <w:numPr>
          <w:ilvl w:val="0"/>
          <w:numId w:val="44"/>
        </w:numPr>
        <w:spacing w:after="160" w:line="259" w:lineRule="auto"/>
        <w:ind w:left="426" w:hanging="426"/>
        <w:contextualSpacing/>
        <w:jc w:val="both"/>
        <w:rPr>
          <w:rFonts w:ascii="Times New Roman" w:hAnsi="Times New Roman" w:cs="Times New Roman"/>
          <w:sz w:val="20"/>
          <w:szCs w:val="20"/>
          <w:lang w:val="en-US"/>
        </w:rPr>
      </w:pPr>
      <w:r w:rsidRPr="00523871">
        <w:rPr>
          <w:rFonts w:ascii="Times New Roman" w:hAnsi="Times New Roman" w:cs="Times New Roman"/>
          <w:sz w:val="20"/>
          <w:szCs w:val="20"/>
          <w:lang w:val="en-US"/>
        </w:rPr>
        <w:t xml:space="preserve">Kozlov A.A., </w:t>
      </w:r>
      <w:proofErr w:type="spellStart"/>
      <w:r w:rsidRPr="00523871">
        <w:rPr>
          <w:rFonts w:ascii="Times New Roman" w:hAnsi="Times New Roman" w:cs="Times New Roman"/>
          <w:sz w:val="20"/>
          <w:szCs w:val="20"/>
          <w:lang w:val="en-US"/>
        </w:rPr>
        <w:t>Karondeev</w:t>
      </w:r>
      <w:proofErr w:type="spellEnd"/>
      <w:r w:rsidRPr="00523871">
        <w:rPr>
          <w:rFonts w:ascii="Times New Roman" w:hAnsi="Times New Roman" w:cs="Times New Roman"/>
          <w:sz w:val="20"/>
          <w:szCs w:val="20"/>
          <w:lang w:val="en-US"/>
        </w:rPr>
        <w:t xml:space="preserve"> A.M., </w:t>
      </w:r>
      <w:proofErr w:type="spellStart"/>
      <w:r w:rsidRPr="00523871">
        <w:rPr>
          <w:rFonts w:ascii="Times New Roman" w:hAnsi="Times New Roman" w:cs="Times New Roman"/>
          <w:sz w:val="20"/>
          <w:szCs w:val="20"/>
          <w:lang w:val="en-US"/>
        </w:rPr>
        <w:t>Silkov</w:t>
      </w:r>
      <w:proofErr w:type="spellEnd"/>
      <w:r w:rsidRPr="00523871">
        <w:rPr>
          <w:rFonts w:ascii="Times New Roman" w:hAnsi="Times New Roman" w:cs="Times New Roman"/>
          <w:sz w:val="20"/>
          <w:szCs w:val="20"/>
          <w:lang w:val="en-US"/>
        </w:rPr>
        <w:t xml:space="preserve"> A.A. Addition modulo 2</w:t>
      </w:r>
      <w:r w:rsidRPr="00523871">
        <w:rPr>
          <w:rFonts w:ascii="Times New Roman" w:hAnsi="Times New Roman" w:cs="Times New Roman"/>
          <w:sz w:val="20"/>
          <w:szCs w:val="20"/>
          <w:vertAlign w:val="superscript"/>
          <w:lang w:val="en-US"/>
        </w:rPr>
        <w:t>n</w:t>
      </w:r>
      <w:r w:rsidRPr="00523871">
        <w:rPr>
          <w:rFonts w:ascii="Times New Roman" w:hAnsi="Times New Roman" w:cs="Times New Roman"/>
          <w:sz w:val="20"/>
          <w:szCs w:val="20"/>
          <w:lang w:val="en-US"/>
        </w:rPr>
        <w:t xml:space="preserve"> in block ciphers. Cybersecurity Issues</w:t>
      </w:r>
      <w:r>
        <w:rPr>
          <w:rFonts w:ascii="Times New Roman" w:hAnsi="Times New Roman" w:cs="Times New Roman"/>
          <w:sz w:val="20"/>
          <w:szCs w:val="20"/>
          <w:lang w:val="en-US"/>
        </w:rPr>
        <w:t>.</w:t>
      </w:r>
      <w:r w:rsidRPr="00523871">
        <w:rPr>
          <w:rFonts w:ascii="Times New Roman" w:hAnsi="Times New Roman" w:cs="Times New Roman"/>
          <w:sz w:val="20"/>
          <w:szCs w:val="20"/>
          <w:lang w:val="en-US"/>
        </w:rPr>
        <w:t xml:space="preserve"> 2015, </w:t>
      </w:r>
      <w:r>
        <w:rPr>
          <w:rFonts w:ascii="Times New Roman" w:hAnsi="Times New Roman" w:cs="Times New Roman"/>
          <w:sz w:val="20"/>
          <w:szCs w:val="20"/>
          <w:lang w:val="en-US"/>
        </w:rPr>
        <w:t>n</w:t>
      </w:r>
      <w:r w:rsidRPr="00523871">
        <w:rPr>
          <w:rFonts w:ascii="Times New Roman" w:hAnsi="Times New Roman" w:cs="Times New Roman"/>
          <w:sz w:val="20"/>
          <w:szCs w:val="20"/>
          <w:lang w:val="en-US"/>
        </w:rPr>
        <w:t>o</w:t>
      </w:r>
      <w:r>
        <w:rPr>
          <w:rFonts w:ascii="Times New Roman" w:hAnsi="Times New Roman" w:cs="Times New Roman"/>
          <w:sz w:val="20"/>
          <w:szCs w:val="20"/>
          <w:lang w:val="en-US"/>
        </w:rPr>
        <w:t>.</w:t>
      </w:r>
      <w:r w:rsidRPr="00523871">
        <w:rPr>
          <w:rFonts w:ascii="Times New Roman" w:hAnsi="Times New Roman" w:cs="Times New Roman"/>
          <w:sz w:val="20"/>
          <w:szCs w:val="20"/>
          <w:lang w:val="en-US"/>
        </w:rPr>
        <w:t xml:space="preserve"> 3(11). </w:t>
      </w:r>
      <w:r>
        <w:rPr>
          <w:rFonts w:ascii="Times New Roman" w:hAnsi="Times New Roman" w:cs="Times New Roman"/>
          <w:sz w:val="20"/>
          <w:szCs w:val="20"/>
          <w:lang w:val="en-US"/>
        </w:rPr>
        <w:t>P.</w:t>
      </w:r>
      <w:r w:rsidRPr="00523871">
        <w:rPr>
          <w:rFonts w:ascii="Times New Roman" w:hAnsi="Times New Roman" w:cs="Times New Roman"/>
          <w:sz w:val="20"/>
          <w:szCs w:val="20"/>
          <w:lang w:val="en-US"/>
        </w:rPr>
        <w:t xml:space="preserve"> 34</w:t>
      </w:r>
      <w:r>
        <w:rPr>
          <w:rFonts w:ascii="Times New Roman" w:hAnsi="Times New Roman" w:cs="Times New Roman"/>
          <w:sz w:val="20"/>
          <w:szCs w:val="20"/>
          <w:lang w:val="en-US"/>
        </w:rPr>
        <w:t>–</w:t>
      </w:r>
      <w:r w:rsidRPr="00523871">
        <w:rPr>
          <w:rFonts w:ascii="Times New Roman" w:hAnsi="Times New Roman" w:cs="Times New Roman"/>
          <w:sz w:val="20"/>
          <w:szCs w:val="20"/>
          <w:lang w:val="en-US"/>
        </w:rPr>
        <w:t xml:space="preserve">42. </w:t>
      </w:r>
      <w:r>
        <w:rPr>
          <w:rFonts w:ascii="Times New Roman" w:hAnsi="Times New Roman" w:cs="Times New Roman"/>
          <w:sz w:val="20"/>
          <w:szCs w:val="20"/>
          <w:lang w:val="en-US"/>
        </w:rPr>
        <w:t xml:space="preserve">URL: </w:t>
      </w:r>
      <w:r w:rsidRPr="00523871">
        <w:rPr>
          <w:rFonts w:ascii="Times New Roman" w:hAnsi="Times New Roman" w:cs="Times New Roman"/>
          <w:sz w:val="20"/>
          <w:szCs w:val="20"/>
          <w:lang w:val="en-US"/>
        </w:rPr>
        <w:t xml:space="preserve">https://cyberrus.com/wp-content/uploads/2015/09/vkb_11_4.pdf </w:t>
      </w:r>
      <w:r>
        <w:rPr>
          <w:rFonts w:ascii="Times New Roman" w:hAnsi="Times New Roman" w:cs="Times New Roman"/>
          <w:sz w:val="20"/>
          <w:szCs w:val="20"/>
          <w:lang w:val="en-US"/>
        </w:rPr>
        <w:br/>
      </w:r>
      <w:r w:rsidRPr="005C6111">
        <w:rPr>
          <w:rFonts w:ascii="Times New Roman" w:hAnsi="Times New Roman" w:cs="Times New Roman"/>
          <w:sz w:val="20"/>
          <w:szCs w:val="20"/>
          <w:lang w:val="en-US"/>
        </w:rPr>
        <w:t>(access</w:t>
      </w:r>
      <w:r>
        <w:rPr>
          <w:rFonts w:ascii="Times New Roman" w:hAnsi="Times New Roman" w:cs="Times New Roman"/>
          <w:sz w:val="20"/>
          <w:szCs w:val="20"/>
          <w:lang w:val="en-US"/>
        </w:rPr>
        <w:t>ed:</w:t>
      </w:r>
      <w:r w:rsidRPr="005C6111">
        <w:rPr>
          <w:rFonts w:ascii="Times New Roman" w:hAnsi="Times New Roman" w:cs="Times New Roman"/>
          <w:sz w:val="20"/>
          <w:szCs w:val="20"/>
          <w:lang w:val="en-US"/>
        </w:rPr>
        <w:t xml:space="preserve"> 20.01.2021)</w:t>
      </w:r>
      <w:r w:rsidRPr="00DA6638">
        <w:rPr>
          <w:rFonts w:ascii="Times New Roman" w:hAnsi="Times New Roman" w:cs="Times New Roman"/>
          <w:sz w:val="20"/>
          <w:szCs w:val="20"/>
          <w:lang w:val="en-US"/>
        </w:rPr>
        <w:t xml:space="preserve"> </w:t>
      </w:r>
      <w:r w:rsidRPr="00523871">
        <w:rPr>
          <w:rFonts w:ascii="Times New Roman" w:hAnsi="Times New Roman" w:cs="Times New Roman"/>
          <w:sz w:val="20"/>
          <w:szCs w:val="20"/>
          <w:lang w:val="en-US"/>
        </w:rPr>
        <w:t>(</w:t>
      </w:r>
      <w:r>
        <w:rPr>
          <w:rFonts w:ascii="Times New Roman" w:hAnsi="Times New Roman" w:cs="Times New Roman"/>
          <w:sz w:val="20"/>
          <w:szCs w:val="20"/>
          <w:lang w:val="en-US"/>
        </w:rPr>
        <w:t>i</w:t>
      </w:r>
      <w:r w:rsidRPr="00523871">
        <w:rPr>
          <w:rFonts w:ascii="Times New Roman" w:hAnsi="Times New Roman" w:cs="Times New Roman"/>
          <w:sz w:val="20"/>
          <w:szCs w:val="20"/>
          <w:lang w:val="en-US"/>
        </w:rPr>
        <w:t>n Russian)</w:t>
      </w:r>
      <w:r>
        <w:rPr>
          <w:rFonts w:ascii="Times New Roman" w:hAnsi="Times New Roman" w:cs="Times New Roman"/>
          <w:sz w:val="20"/>
          <w:szCs w:val="20"/>
          <w:lang w:val="en-US"/>
        </w:rPr>
        <w:t>.</w:t>
      </w:r>
    </w:p>
    <w:p w14:paraId="0A578AC8" w14:textId="77777777" w:rsidR="003D6A07" w:rsidRDefault="003D6A07" w:rsidP="00C92A75">
      <w:pPr>
        <w:tabs>
          <w:tab w:val="left" w:pos="284"/>
          <w:tab w:val="left" w:pos="567"/>
        </w:tabs>
        <w:spacing w:after="160" w:line="259" w:lineRule="auto"/>
        <w:contextualSpacing/>
        <w:jc w:val="both"/>
        <w:rPr>
          <w:rFonts w:ascii="Times New Roman" w:hAnsi="Times New Roman" w:cs="Times New Roman"/>
          <w:sz w:val="20"/>
          <w:szCs w:val="20"/>
          <w:lang w:val="en-US"/>
        </w:rPr>
      </w:pPr>
    </w:p>
    <w:p w14:paraId="5B73CB0F" w14:textId="77777777" w:rsidR="00774BE1" w:rsidRPr="006C302F" w:rsidRDefault="00774BE1" w:rsidP="00C92A75">
      <w:pPr>
        <w:tabs>
          <w:tab w:val="left" w:pos="284"/>
          <w:tab w:val="left" w:pos="567"/>
        </w:tabs>
        <w:spacing w:after="160" w:line="259" w:lineRule="auto"/>
        <w:contextualSpacing/>
        <w:jc w:val="both"/>
        <w:rPr>
          <w:rFonts w:ascii="Times New Roman" w:hAnsi="Times New Roman" w:cs="Times New Roman"/>
          <w:sz w:val="20"/>
          <w:szCs w:val="20"/>
          <w:lang w:val="en-US"/>
        </w:rPr>
      </w:pPr>
    </w:p>
    <w:p w14:paraId="0441E554" w14:textId="7CAB3281" w:rsidR="006B7E12" w:rsidRPr="000F669D" w:rsidRDefault="006B7E12" w:rsidP="006B7E12">
      <w:pPr>
        <w:tabs>
          <w:tab w:val="left" w:pos="567"/>
        </w:tabs>
        <w:jc w:val="center"/>
        <w:rPr>
          <w:rFonts w:ascii="Times New Roman" w:eastAsia="Calibri" w:hAnsi="Times New Roman" w:cs="Times New Roman"/>
          <w:i/>
          <w:sz w:val="20"/>
          <w:szCs w:val="20"/>
        </w:rPr>
      </w:pPr>
      <w:r w:rsidRPr="00BC10CB">
        <w:rPr>
          <w:rFonts w:ascii="Times New Roman" w:eastAsia="Calibri" w:hAnsi="Times New Roman" w:cs="Times New Roman"/>
          <w:i/>
          <w:sz w:val="20"/>
          <w:szCs w:val="20"/>
        </w:rPr>
        <w:t xml:space="preserve">Поступила в редакцию – </w:t>
      </w:r>
      <w:r>
        <w:rPr>
          <w:rFonts w:ascii="Times New Roman" w:eastAsia="Calibri" w:hAnsi="Times New Roman" w:cs="Times New Roman"/>
          <w:i/>
          <w:sz w:val="20"/>
          <w:szCs w:val="20"/>
        </w:rPr>
        <w:t>25 января</w:t>
      </w:r>
      <w:r w:rsidRPr="00BC10CB">
        <w:rPr>
          <w:rFonts w:ascii="Times New Roman" w:eastAsia="Calibri" w:hAnsi="Times New Roman" w:cs="Times New Roman"/>
          <w:i/>
          <w:sz w:val="20"/>
          <w:szCs w:val="20"/>
        </w:rPr>
        <w:t xml:space="preserve"> 202</w:t>
      </w:r>
      <w:r>
        <w:rPr>
          <w:rFonts w:ascii="Times New Roman" w:eastAsia="Calibri" w:hAnsi="Times New Roman" w:cs="Times New Roman"/>
          <w:i/>
          <w:sz w:val="20"/>
          <w:szCs w:val="20"/>
        </w:rPr>
        <w:t>1</w:t>
      </w:r>
      <w:r w:rsidRPr="00BC10CB">
        <w:rPr>
          <w:rFonts w:ascii="Times New Roman" w:eastAsia="Calibri" w:hAnsi="Times New Roman" w:cs="Times New Roman"/>
          <w:i/>
          <w:sz w:val="20"/>
          <w:szCs w:val="20"/>
        </w:rPr>
        <w:t xml:space="preserve"> г. </w:t>
      </w:r>
      <w:r w:rsidRPr="004759EC">
        <w:rPr>
          <w:rFonts w:ascii="Times New Roman" w:eastAsia="Calibri" w:hAnsi="Times New Roman" w:cs="Times New Roman"/>
          <w:i/>
          <w:sz w:val="20"/>
          <w:szCs w:val="20"/>
        </w:rPr>
        <w:t xml:space="preserve">Окончательный </w:t>
      </w:r>
      <w:r w:rsidRPr="000F669D">
        <w:rPr>
          <w:rFonts w:ascii="Times New Roman" w:eastAsia="Calibri" w:hAnsi="Times New Roman" w:cs="Times New Roman"/>
          <w:i/>
          <w:sz w:val="20"/>
          <w:szCs w:val="20"/>
        </w:rPr>
        <w:t>вариант – 0</w:t>
      </w:r>
      <w:r w:rsidR="008815C7" w:rsidRPr="00436C9D">
        <w:rPr>
          <w:rFonts w:ascii="Times New Roman" w:eastAsia="Calibri" w:hAnsi="Times New Roman" w:cs="Times New Roman"/>
          <w:i/>
          <w:sz w:val="20"/>
          <w:szCs w:val="20"/>
        </w:rPr>
        <w:t>8</w:t>
      </w:r>
      <w:r w:rsidRPr="000F669D">
        <w:rPr>
          <w:rFonts w:ascii="Times New Roman" w:eastAsia="Calibri" w:hAnsi="Times New Roman" w:cs="Times New Roman"/>
          <w:i/>
          <w:sz w:val="20"/>
          <w:szCs w:val="20"/>
        </w:rPr>
        <w:t xml:space="preserve"> апреля 2021 г.</w:t>
      </w:r>
    </w:p>
    <w:p w14:paraId="6F078A0D" w14:textId="3BEBD693" w:rsidR="00692FFF" w:rsidRPr="00692FFF" w:rsidRDefault="006B7E12" w:rsidP="00C92A75">
      <w:pPr>
        <w:tabs>
          <w:tab w:val="left" w:pos="567"/>
        </w:tabs>
        <w:jc w:val="center"/>
        <w:rPr>
          <w:rFonts w:ascii="Times New Roman" w:hAnsi="Times New Roman" w:cs="Times New Roman"/>
          <w:sz w:val="20"/>
          <w:szCs w:val="20"/>
          <w:lang w:val="en-US"/>
        </w:rPr>
      </w:pPr>
      <w:r w:rsidRPr="000F669D">
        <w:rPr>
          <w:rFonts w:ascii="Times New Roman" w:eastAsia="Calibri" w:hAnsi="Times New Roman" w:cs="Times New Roman"/>
          <w:i/>
          <w:sz w:val="20"/>
          <w:szCs w:val="20"/>
          <w:lang w:val="en-US"/>
        </w:rPr>
        <w:t>Received – January 25, 2021. The final version – April 0</w:t>
      </w:r>
      <w:r w:rsidR="000C1FC7" w:rsidRPr="00436C9D">
        <w:rPr>
          <w:rFonts w:ascii="Times New Roman" w:eastAsia="Calibri" w:hAnsi="Times New Roman" w:cs="Times New Roman"/>
          <w:i/>
          <w:sz w:val="20"/>
          <w:szCs w:val="20"/>
          <w:lang w:val="en-US"/>
        </w:rPr>
        <w:t>8</w:t>
      </w:r>
      <w:r w:rsidRPr="000F669D">
        <w:rPr>
          <w:rFonts w:ascii="Times New Roman" w:eastAsia="Calibri" w:hAnsi="Times New Roman" w:cs="Times New Roman"/>
          <w:i/>
          <w:sz w:val="20"/>
          <w:szCs w:val="20"/>
          <w:lang w:val="en-US"/>
        </w:rPr>
        <w:t>, 2021.</w:t>
      </w:r>
    </w:p>
    <w:sectPr w:rsidR="00692FFF" w:rsidRPr="00692FFF" w:rsidSect="00B6412D">
      <w:headerReference w:type="default" r:id="rId154"/>
      <w:footerReference w:type="default" r:id="rId155"/>
      <w:pgSz w:w="11906" w:h="16838"/>
      <w:pgMar w:top="1985" w:right="1247" w:bottom="1418" w:left="1304" w:header="624" w:footer="624"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A7DF6" w14:textId="77777777" w:rsidR="001D54AB" w:rsidRDefault="001D54AB" w:rsidP="00335E67">
      <w:r>
        <w:separator/>
      </w:r>
    </w:p>
  </w:endnote>
  <w:endnote w:type="continuationSeparator" w:id="0">
    <w:p w14:paraId="22AD05B3" w14:textId="77777777" w:rsidR="001D54AB" w:rsidRDefault="001D54AB" w:rsidP="0033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20B0604020202020204"/>
    <w:charset w:val="CC"/>
    <w:family w:val="auto"/>
    <w:notTrueType/>
    <w:pitch w:val="default"/>
    <w:sig w:usb0="00000201" w:usb1="00000000" w:usb2="00000000" w:usb3="00000000" w:csb0="00000004"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2C576" w14:textId="77777777" w:rsidR="006778EE" w:rsidRDefault="006778EE" w:rsidP="00E216EB">
    <w:pPr>
      <w:pStyle w:val="a7"/>
      <w:pBdr>
        <w:top w:val="single" w:sz="24" w:space="1" w:color="833C0B" w:themeColor="accent2" w:themeShade="80"/>
      </w:pBdr>
      <w:jc w:val="center"/>
      <w:rPr>
        <w:rFonts w:ascii="Times New Roman" w:eastAsiaTheme="majorEastAsia" w:hAnsi="Times New Roman" w:cs="Times New Roman"/>
        <w:sz w:val="20"/>
        <w:szCs w:val="20"/>
      </w:rPr>
    </w:pPr>
    <w:r w:rsidRPr="00E216EB">
      <w:rPr>
        <w:rFonts w:ascii="Times New Roman" w:eastAsiaTheme="majorEastAsia" w:hAnsi="Times New Roman" w:cs="Times New Roman"/>
        <w:sz w:val="20"/>
        <w:szCs w:val="20"/>
      </w:rPr>
      <w:t xml:space="preserve">БЕЗОПАСНОСТЬ ИНФОРМАЦИОННЫХ ТЕХНОЛОГИЙ = </w:t>
    </w:r>
    <w:r w:rsidRPr="00E216EB">
      <w:rPr>
        <w:rFonts w:ascii="Times New Roman" w:eastAsiaTheme="majorEastAsia" w:hAnsi="Times New Roman" w:cs="Times New Roman"/>
        <w:sz w:val="20"/>
        <w:szCs w:val="20"/>
        <w:lang w:val="en-US"/>
      </w:rPr>
      <w:t>IT</w:t>
    </w:r>
    <w:r w:rsidRPr="00E216EB">
      <w:rPr>
        <w:rFonts w:ascii="Times New Roman" w:eastAsiaTheme="majorEastAsia" w:hAnsi="Times New Roman" w:cs="Times New Roman"/>
        <w:sz w:val="20"/>
        <w:szCs w:val="20"/>
      </w:rPr>
      <w:t xml:space="preserve"> </w:t>
    </w:r>
    <w:r w:rsidRPr="00E216EB">
      <w:rPr>
        <w:rFonts w:ascii="Times New Roman" w:eastAsiaTheme="majorEastAsia" w:hAnsi="Times New Roman" w:cs="Times New Roman"/>
        <w:sz w:val="20"/>
        <w:szCs w:val="20"/>
        <w:lang w:val="en-US"/>
      </w:rPr>
      <w:t>Security</w:t>
    </w:r>
    <w:r w:rsidRPr="00E216EB">
      <w:rPr>
        <w:rFonts w:ascii="Times New Roman" w:eastAsiaTheme="majorEastAsia" w:hAnsi="Times New Roman" w:cs="Times New Roman"/>
        <w:sz w:val="20"/>
        <w:szCs w:val="20"/>
      </w:rPr>
      <w:t>, Том 2</w:t>
    </w:r>
    <w:r w:rsidRPr="006121B3">
      <w:rPr>
        <w:rFonts w:ascii="Times New Roman" w:eastAsiaTheme="majorEastAsia" w:hAnsi="Times New Roman" w:cs="Times New Roman"/>
        <w:sz w:val="20"/>
        <w:szCs w:val="20"/>
      </w:rPr>
      <w:t>8</w:t>
    </w:r>
    <w:r w:rsidRPr="00E216EB">
      <w:rPr>
        <w:rFonts w:ascii="Times New Roman" w:eastAsiaTheme="majorEastAsia" w:hAnsi="Times New Roman" w:cs="Times New Roman"/>
        <w:sz w:val="20"/>
        <w:szCs w:val="20"/>
      </w:rPr>
      <w:t xml:space="preserve">, № </w:t>
    </w:r>
    <w:r>
      <w:rPr>
        <w:rFonts w:ascii="Times New Roman" w:eastAsiaTheme="majorEastAsia" w:hAnsi="Times New Roman" w:cs="Times New Roman"/>
        <w:sz w:val="20"/>
        <w:szCs w:val="20"/>
      </w:rPr>
      <w:t>2</w:t>
    </w:r>
    <w:r w:rsidRPr="00286397">
      <w:rPr>
        <w:rFonts w:ascii="Times New Roman" w:eastAsiaTheme="majorEastAsia" w:hAnsi="Times New Roman" w:cs="Times New Roman"/>
        <w:sz w:val="20"/>
        <w:szCs w:val="20"/>
      </w:rPr>
      <w:t xml:space="preserve"> </w:t>
    </w:r>
    <w:r w:rsidRPr="00E216EB">
      <w:rPr>
        <w:rFonts w:ascii="Times New Roman" w:eastAsiaTheme="majorEastAsia" w:hAnsi="Times New Roman" w:cs="Times New Roman"/>
        <w:sz w:val="20"/>
        <w:szCs w:val="20"/>
      </w:rPr>
      <w:t>(202</w:t>
    </w:r>
    <w:r w:rsidRPr="006121B3">
      <w:rPr>
        <w:rFonts w:ascii="Times New Roman" w:eastAsiaTheme="majorEastAsia" w:hAnsi="Times New Roman" w:cs="Times New Roman"/>
        <w:sz w:val="20"/>
        <w:szCs w:val="20"/>
      </w:rPr>
      <w:t>1</w:t>
    </w:r>
    <w:r w:rsidRPr="00E216EB">
      <w:rPr>
        <w:rFonts w:ascii="Times New Roman" w:eastAsiaTheme="majorEastAsia" w:hAnsi="Times New Roman" w:cs="Times New Roman"/>
        <w:sz w:val="20"/>
        <w:szCs w:val="20"/>
      </w:rPr>
      <w:t>)</w:t>
    </w:r>
    <w:r w:rsidRPr="00E216EB">
      <w:rPr>
        <w:rFonts w:ascii="Times New Roman" w:eastAsiaTheme="majorEastAsia" w:hAnsi="Times New Roman" w:cs="Times New Roman"/>
        <w:sz w:val="20"/>
        <w:szCs w:val="20"/>
      </w:rPr>
      <w:ptab w:relativeTo="margin" w:alignment="right" w:leader="none"/>
    </w:r>
    <w:r w:rsidRPr="00E216EB">
      <w:rPr>
        <w:rFonts w:ascii="Times New Roman" w:eastAsiaTheme="minorEastAsia" w:hAnsi="Times New Roman" w:cs="Times New Roman"/>
        <w:sz w:val="20"/>
        <w:szCs w:val="20"/>
      </w:rPr>
      <w:fldChar w:fldCharType="begin"/>
    </w:r>
    <w:r w:rsidRPr="00E216EB">
      <w:rPr>
        <w:rFonts w:ascii="Times New Roman" w:hAnsi="Times New Roman" w:cs="Times New Roman"/>
        <w:sz w:val="20"/>
        <w:szCs w:val="20"/>
      </w:rPr>
      <w:instrText>PAGE   \* MERGEFORMAT</w:instrText>
    </w:r>
    <w:r w:rsidRPr="00E216EB">
      <w:rPr>
        <w:rFonts w:ascii="Times New Roman" w:eastAsiaTheme="minorEastAsia" w:hAnsi="Times New Roman" w:cs="Times New Roman"/>
        <w:sz w:val="20"/>
        <w:szCs w:val="20"/>
      </w:rPr>
      <w:fldChar w:fldCharType="separate"/>
    </w:r>
    <w:r w:rsidRPr="000F53C1">
      <w:rPr>
        <w:rFonts w:ascii="Times New Roman" w:eastAsiaTheme="majorEastAsia" w:hAnsi="Times New Roman" w:cs="Times New Roman"/>
        <w:noProof/>
        <w:sz w:val="20"/>
        <w:szCs w:val="20"/>
      </w:rPr>
      <w:t>32</w:t>
    </w:r>
    <w:r w:rsidRPr="00E216EB">
      <w:rPr>
        <w:rFonts w:ascii="Times New Roman" w:eastAsiaTheme="majorEastAsia" w:hAnsi="Times New Roman" w:cs="Times New Roman"/>
        <w:sz w:val="20"/>
        <w:szCs w:val="20"/>
      </w:rPr>
      <w:fldChar w:fldCharType="end"/>
    </w:r>
  </w:p>
  <w:p w14:paraId="510E3547" w14:textId="77777777" w:rsidR="006778EE" w:rsidRPr="00E216EB" w:rsidRDefault="006778EE" w:rsidP="00E216EB">
    <w:pPr>
      <w:pStyle w:val="a7"/>
      <w:pBdr>
        <w:top w:val="single" w:sz="24" w:space="1" w:color="833C0B" w:themeColor="accent2" w:themeShade="80"/>
      </w:pBdr>
      <w:jc w:val="center"/>
      <w:rPr>
        <w:rFonts w:ascii="Times New Roman" w:eastAsiaTheme="majorEastAsia"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AF8FE" w14:textId="77777777" w:rsidR="001D54AB" w:rsidRDefault="001D54AB" w:rsidP="00335E67">
      <w:r>
        <w:separator/>
      </w:r>
    </w:p>
  </w:footnote>
  <w:footnote w:type="continuationSeparator" w:id="0">
    <w:p w14:paraId="2D28D5C8" w14:textId="77777777" w:rsidR="001D54AB" w:rsidRDefault="001D54AB" w:rsidP="00335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901DB" w14:textId="77777777" w:rsidR="006778EE" w:rsidRDefault="006778EE" w:rsidP="00414E94">
    <w:pPr>
      <w:tabs>
        <w:tab w:val="left" w:pos="567"/>
      </w:tabs>
      <w:jc w:val="center"/>
      <w:rPr>
        <w:rFonts w:ascii="Times New Roman" w:eastAsiaTheme="majorEastAsia" w:hAnsi="Times New Roman" w:cs="Times New Roman"/>
        <w:sz w:val="20"/>
        <w:szCs w:val="20"/>
      </w:rPr>
    </w:pPr>
  </w:p>
  <w:p w14:paraId="3E592000" w14:textId="77777777" w:rsidR="006778EE" w:rsidRPr="000A1744" w:rsidRDefault="006778EE" w:rsidP="00AB4681">
    <w:pPr>
      <w:pStyle w:val="a5"/>
      <w:pBdr>
        <w:bottom w:val="single" w:sz="24" w:space="1" w:color="833C0B" w:themeColor="accent2" w:themeShade="80"/>
      </w:pBdr>
      <w:jc w:val="center"/>
      <w:rPr>
        <w:rFonts w:ascii="Times New Roman" w:eastAsiaTheme="majorEastAsia" w:hAnsi="Times New Roman" w:cs="Times New Roman"/>
        <w:sz w:val="20"/>
        <w:szCs w:val="20"/>
      </w:rPr>
    </w:pPr>
    <w:r w:rsidRPr="000A1744">
      <w:rPr>
        <w:rFonts w:ascii="Times New Roman" w:eastAsiaTheme="majorEastAsia" w:hAnsi="Times New Roman" w:cs="Times New Roman"/>
        <w:sz w:val="20"/>
        <w:szCs w:val="20"/>
      </w:rPr>
      <w:t>Александр А. Козлов, Михаил А. Иванов</w:t>
    </w:r>
  </w:p>
  <w:p w14:paraId="7C2D79FC" w14:textId="77777777" w:rsidR="006778EE" w:rsidRPr="00774BE1" w:rsidRDefault="006778EE" w:rsidP="00774BE1">
    <w:pPr>
      <w:pStyle w:val="a5"/>
      <w:pBdr>
        <w:bottom w:val="single" w:sz="24" w:space="1" w:color="833C0B" w:themeColor="accent2" w:themeShade="80"/>
      </w:pBdr>
      <w:jc w:val="center"/>
      <w:rPr>
        <w:rFonts w:ascii="Times New Roman" w:eastAsiaTheme="majorEastAsia" w:hAnsi="Times New Roman" w:cs="Times New Roman"/>
        <w:sz w:val="20"/>
        <w:szCs w:val="20"/>
      </w:rPr>
    </w:pPr>
    <w:r w:rsidRPr="003D6A07">
      <w:rPr>
        <w:rFonts w:ascii="Times New Roman" w:eastAsiaTheme="majorEastAsia" w:hAnsi="Times New Roman" w:cs="Times New Roman"/>
        <w:sz w:val="20"/>
        <w:szCs w:val="20"/>
      </w:rPr>
      <w:t xml:space="preserve">ИССЛЕДОВАНИЕ ВОЗМОЖНОСТИ ПРИМЕНЕНИЯ ЛИНЕЙНОГО АНАЛИЗА </w:t>
    </w:r>
    <w:r w:rsidR="00774BE1">
      <w:rPr>
        <w:rFonts w:ascii="Times New Roman" w:eastAsiaTheme="majorEastAsia" w:hAnsi="Times New Roman" w:cs="Times New Roman"/>
        <w:sz w:val="20"/>
        <w:szCs w:val="20"/>
      </w:rPr>
      <w:br/>
    </w:r>
    <w:r w:rsidRPr="003D6A07">
      <w:rPr>
        <w:rFonts w:ascii="Times New Roman" w:eastAsiaTheme="majorEastAsia" w:hAnsi="Times New Roman" w:cs="Times New Roman"/>
        <w:sz w:val="20"/>
        <w:szCs w:val="20"/>
      </w:rPr>
      <w:t xml:space="preserve">К ARX АЛГОРИТМАМ СТОХАСТИЧЕСКОГО </w:t>
    </w:r>
    <w:r w:rsidRPr="000F669D">
      <w:rPr>
        <w:rFonts w:ascii="Times New Roman" w:eastAsiaTheme="majorEastAsia" w:hAnsi="Times New Roman" w:cs="Times New Roman"/>
        <w:sz w:val="20"/>
        <w:szCs w:val="20"/>
      </w:rPr>
      <w:t xml:space="preserve">ПРЕОБРАЗОВАНИЯ ДАННЫХ </w:t>
    </w:r>
    <w:r w:rsidR="00774BE1">
      <w:rPr>
        <w:rFonts w:ascii="Times New Roman" w:eastAsiaTheme="majorEastAsia" w:hAnsi="Times New Roman" w:cs="Times New Roman"/>
        <w:sz w:val="20"/>
        <w:szCs w:val="20"/>
      </w:rPr>
      <w:br/>
    </w:r>
    <w:r w:rsidRPr="000F669D">
      <w:rPr>
        <w:rFonts w:ascii="Times New Roman" w:eastAsiaTheme="majorEastAsia" w:hAnsi="Times New Roman" w:cs="Times New Roman"/>
        <w:sz w:val="20"/>
        <w:szCs w:val="20"/>
      </w:rPr>
      <w:t>В ЗАВИСИМОСТИ ОТ ФУНКЦИИ СМЕШЕНИЯ</w:t>
    </w:r>
    <w:r w:rsidRPr="003D6A07">
      <w:rPr>
        <w:rFonts w:ascii="Times New Roman" w:eastAsiaTheme="majorEastAsia" w:hAnsi="Times New Roman" w:cs="Times New Roman"/>
        <w:sz w:val="20"/>
        <w:szCs w:val="20"/>
      </w:rPr>
      <w:t xml:space="preserve"> С РАУНДОВЫМ КЛЮЧОМ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224CE"/>
    <w:multiLevelType w:val="hybridMultilevel"/>
    <w:tmpl w:val="94EA68B0"/>
    <w:lvl w:ilvl="0" w:tplc="55BA210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40C64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862CFE"/>
    <w:multiLevelType w:val="hybridMultilevel"/>
    <w:tmpl w:val="EFA8AAAA"/>
    <w:lvl w:ilvl="0" w:tplc="55120A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6C717E"/>
    <w:multiLevelType w:val="hybridMultilevel"/>
    <w:tmpl w:val="694C164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C484D52"/>
    <w:multiLevelType w:val="hybridMultilevel"/>
    <w:tmpl w:val="14567E7C"/>
    <w:lvl w:ilvl="0" w:tplc="CBE6CB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0D60513C"/>
    <w:multiLevelType w:val="hybridMultilevel"/>
    <w:tmpl w:val="4F1C72F2"/>
    <w:lvl w:ilvl="0" w:tplc="16D2C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AB434F"/>
    <w:multiLevelType w:val="hybridMultilevel"/>
    <w:tmpl w:val="C1521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20626"/>
    <w:multiLevelType w:val="multilevel"/>
    <w:tmpl w:val="68749444"/>
    <w:lvl w:ilvl="0">
      <w:start w:val="1"/>
      <w:numFmt w:val="decimal"/>
      <w:lvlText w:val="%1."/>
      <w:lvlJc w:val="left"/>
      <w:pPr>
        <w:ind w:left="1" w:firstLine="1134"/>
      </w:pPr>
      <w:rPr>
        <w:rFonts w:hint="default"/>
        <w:b w:val="0"/>
        <w:sz w:val="24"/>
        <w:szCs w:val="24"/>
      </w:rPr>
    </w:lvl>
    <w:lvl w:ilvl="1">
      <w:start w:val="1"/>
      <w:numFmt w:val="decimal"/>
      <w:lvlText w:val="%2)"/>
      <w:lvlJc w:val="left"/>
      <w:pPr>
        <w:ind w:left="1" w:firstLine="1416"/>
      </w:pPr>
      <w:rPr>
        <w:rFonts w:hint="default"/>
      </w:rPr>
    </w:lvl>
    <w:lvl w:ilvl="2">
      <w:start w:val="1"/>
      <w:numFmt w:val="lowerRoman"/>
      <w:lvlText w:val="%3."/>
      <w:lvlJc w:val="right"/>
      <w:pPr>
        <w:ind w:left="3153" w:hanging="180"/>
      </w:pPr>
      <w:rPr>
        <w:rFonts w:hint="default"/>
      </w:rPr>
    </w:lvl>
    <w:lvl w:ilvl="3">
      <w:start w:val="1"/>
      <w:numFmt w:val="decimal"/>
      <w:lvlText w:val="%4."/>
      <w:lvlJc w:val="left"/>
      <w:pPr>
        <w:ind w:left="3873" w:hanging="360"/>
      </w:pPr>
      <w:rPr>
        <w:rFonts w:hint="default"/>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10" w15:restartNumberingAfterBreak="0">
    <w:nsid w:val="1B95536B"/>
    <w:multiLevelType w:val="hybridMultilevel"/>
    <w:tmpl w:val="EEE42380"/>
    <w:lvl w:ilvl="0" w:tplc="16D2C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9E7EE2"/>
    <w:multiLevelType w:val="hybridMultilevel"/>
    <w:tmpl w:val="CE0AD2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3A475C1"/>
    <w:multiLevelType w:val="hybridMultilevel"/>
    <w:tmpl w:val="E2AA3EAE"/>
    <w:lvl w:ilvl="0" w:tplc="CC16F2D2">
      <w:start w:val="1"/>
      <w:numFmt w:val="decimal"/>
      <w:lvlText w:val="[%1]"/>
      <w:lvlJc w:val="left"/>
      <w:pPr>
        <w:ind w:left="720" w:hanging="360"/>
      </w:pPr>
      <w:rPr>
        <w:rFonts w:hint="default"/>
        <w:highlight w:val="none"/>
      </w:rPr>
    </w:lvl>
    <w:lvl w:ilvl="1" w:tplc="373C48A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BAC6674">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FF1A545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89A2D3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EFA9264">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72EC58F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80EFFF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194CBC4">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337230"/>
    <w:multiLevelType w:val="hybridMultilevel"/>
    <w:tmpl w:val="C1521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A1077A"/>
    <w:multiLevelType w:val="hybridMultilevel"/>
    <w:tmpl w:val="C3B81A4A"/>
    <w:lvl w:ilvl="0" w:tplc="AB4E5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61A94"/>
    <w:multiLevelType w:val="hybridMultilevel"/>
    <w:tmpl w:val="C1600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317363"/>
    <w:multiLevelType w:val="hybridMultilevel"/>
    <w:tmpl w:val="FE385E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81845"/>
    <w:multiLevelType w:val="hybridMultilevel"/>
    <w:tmpl w:val="98A44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C616A8"/>
    <w:multiLevelType w:val="hybridMultilevel"/>
    <w:tmpl w:val="D564D542"/>
    <w:lvl w:ilvl="0" w:tplc="16D2C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746089"/>
    <w:multiLevelType w:val="multilevel"/>
    <w:tmpl w:val="133C55F2"/>
    <w:lvl w:ilvl="0">
      <w:start w:val="1"/>
      <w:numFmt w:val="decimal"/>
      <w:lvlText w:val="%1."/>
      <w:lvlJc w:val="left"/>
      <w:pPr>
        <w:ind w:left="1" w:firstLine="1134"/>
      </w:pPr>
      <w:rPr>
        <w:rFonts w:hint="default"/>
        <w:b/>
        <w:bCs/>
        <w:sz w:val="24"/>
        <w:szCs w:val="24"/>
      </w:rPr>
    </w:lvl>
    <w:lvl w:ilvl="1">
      <w:start w:val="1"/>
      <w:numFmt w:val="decimal"/>
      <w:lvlText w:val="%2)"/>
      <w:lvlJc w:val="left"/>
      <w:pPr>
        <w:ind w:left="1" w:firstLine="1416"/>
      </w:pPr>
      <w:rPr>
        <w:rFonts w:hint="default"/>
      </w:rPr>
    </w:lvl>
    <w:lvl w:ilvl="2">
      <w:start w:val="1"/>
      <w:numFmt w:val="lowerRoman"/>
      <w:lvlText w:val="%3."/>
      <w:lvlJc w:val="right"/>
      <w:pPr>
        <w:ind w:left="3153" w:hanging="180"/>
      </w:pPr>
      <w:rPr>
        <w:rFonts w:hint="default"/>
      </w:rPr>
    </w:lvl>
    <w:lvl w:ilvl="3">
      <w:start w:val="1"/>
      <w:numFmt w:val="decimal"/>
      <w:lvlText w:val="%4."/>
      <w:lvlJc w:val="left"/>
      <w:pPr>
        <w:ind w:left="3873" w:hanging="360"/>
      </w:pPr>
      <w:rPr>
        <w:rFonts w:hint="default"/>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20" w15:restartNumberingAfterBreak="0">
    <w:nsid w:val="3A6C6FA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3D7AB2"/>
    <w:multiLevelType w:val="hybridMultilevel"/>
    <w:tmpl w:val="AEC2C36A"/>
    <w:lvl w:ilvl="0" w:tplc="16D2C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F40108"/>
    <w:multiLevelType w:val="hybridMultilevel"/>
    <w:tmpl w:val="506CD0CA"/>
    <w:lvl w:ilvl="0" w:tplc="89D4F3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5AE5AF7"/>
    <w:multiLevelType w:val="hybridMultilevel"/>
    <w:tmpl w:val="694C164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92D1224"/>
    <w:multiLevelType w:val="hybridMultilevel"/>
    <w:tmpl w:val="5882E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A0D2702"/>
    <w:multiLevelType w:val="hybridMultilevel"/>
    <w:tmpl w:val="5E0C5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601E58"/>
    <w:multiLevelType w:val="hybridMultilevel"/>
    <w:tmpl w:val="76AC29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6234440"/>
    <w:multiLevelType w:val="hybridMultilevel"/>
    <w:tmpl w:val="E0BC2FCE"/>
    <w:lvl w:ilvl="0" w:tplc="18028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A8A27AB"/>
    <w:multiLevelType w:val="hybridMultilevel"/>
    <w:tmpl w:val="0D8E4ABA"/>
    <w:styleLink w:val="2"/>
    <w:lvl w:ilvl="0" w:tplc="29DA042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7D806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9D4E49B6">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2FCE5A1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CD7CCA4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48CD38C">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24F4290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E5483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62E7C00">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5ABC1E0D"/>
    <w:multiLevelType w:val="hybridMultilevel"/>
    <w:tmpl w:val="3CBC7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191D42"/>
    <w:multiLevelType w:val="hybridMultilevel"/>
    <w:tmpl w:val="47422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4B3138"/>
    <w:multiLevelType w:val="hybridMultilevel"/>
    <w:tmpl w:val="1C74E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3C4A35"/>
    <w:multiLevelType w:val="hybridMultilevel"/>
    <w:tmpl w:val="26260C26"/>
    <w:lvl w:ilvl="0" w:tplc="16D2C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6C1A17"/>
    <w:multiLevelType w:val="hybridMultilevel"/>
    <w:tmpl w:val="3710D1A8"/>
    <w:lvl w:ilvl="0" w:tplc="16D2C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3B747A"/>
    <w:multiLevelType w:val="hybridMultilevel"/>
    <w:tmpl w:val="7710310E"/>
    <w:lvl w:ilvl="0" w:tplc="16D2C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123A79"/>
    <w:multiLevelType w:val="hybridMultilevel"/>
    <w:tmpl w:val="E19A5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91095"/>
    <w:multiLevelType w:val="hybridMultilevel"/>
    <w:tmpl w:val="4DBEE86E"/>
    <w:lvl w:ilvl="0" w:tplc="FFFFFFFF">
      <w:start w:val="1"/>
      <w:numFmt w:val="bullet"/>
      <w:lvlText w:val=""/>
      <w:lvlJc w:val="left"/>
      <w:pPr>
        <w:tabs>
          <w:tab w:val="num" w:pos="1650"/>
        </w:tabs>
        <w:ind w:left="1650" w:hanging="360"/>
      </w:pPr>
      <w:rPr>
        <w:rFonts w:ascii="Symbol" w:hAnsi="Symbol" w:hint="default"/>
      </w:rPr>
    </w:lvl>
    <w:lvl w:ilvl="1" w:tplc="FFFFFFFF" w:tentative="1">
      <w:start w:val="1"/>
      <w:numFmt w:val="bullet"/>
      <w:lvlText w:val="o"/>
      <w:lvlJc w:val="left"/>
      <w:pPr>
        <w:tabs>
          <w:tab w:val="num" w:pos="2370"/>
        </w:tabs>
        <w:ind w:left="2370" w:hanging="360"/>
      </w:pPr>
      <w:rPr>
        <w:rFonts w:ascii="Courier New" w:hAnsi="Courier New" w:cs="Courier New" w:hint="default"/>
      </w:rPr>
    </w:lvl>
    <w:lvl w:ilvl="2" w:tplc="FFFFFFFF" w:tentative="1">
      <w:start w:val="1"/>
      <w:numFmt w:val="bullet"/>
      <w:lvlText w:val=""/>
      <w:lvlJc w:val="left"/>
      <w:pPr>
        <w:tabs>
          <w:tab w:val="num" w:pos="3090"/>
        </w:tabs>
        <w:ind w:left="3090" w:hanging="360"/>
      </w:pPr>
      <w:rPr>
        <w:rFonts w:ascii="Wingdings" w:hAnsi="Wingdings" w:hint="default"/>
      </w:rPr>
    </w:lvl>
    <w:lvl w:ilvl="3" w:tplc="FFFFFFFF" w:tentative="1">
      <w:start w:val="1"/>
      <w:numFmt w:val="bullet"/>
      <w:lvlText w:val=""/>
      <w:lvlJc w:val="left"/>
      <w:pPr>
        <w:tabs>
          <w:tab w:val="num" w:pos="3810"/>
        </w:tabs>
        <w:ind w:left="3810" w:hanging="360"/>
      </w:pPr>
      <w:rPr>
        <w:rFonts w:ascii="Symbol" w:hAnsi="Symbol" w:hint="default"/>
      </w:rPr>
    </w:lvl>
    <w:lvl w:ilvl="4" w:tplc="FFFFFFFF" w:tentative="1">
      <w:start w:val="1"/>
      <w:numFmt w:val="bullet"/>
      <w:lvlText w:val="o"/>
      <w:lvlJc w:val="left"/>
      <w:pPr>
        <w:tabs>
          <w:tab w:val="num" w:pos="4530"/>
        </w:tabs>
        <w:ind w:left="4530" w:hanging="360"/>
      </w:pPr>
      <w:rPr>
        <w:rFonts w:ascii="Courier New" w:hAnsi="Courier New" w:cs="Courier New" w:hint="default"/>
      </w:rPr>
    </w:lvl>
    <w:lvl w:ilvl="5" w:tplc="FFFFFFFF" w:tentative="1">
      <w:start w:val="1"/>
      <w:numFmt w:val="bullet"/>
      <w:lvlText w:val=""/>
      <w:lvlJc w:val="left"/>
      <w:pPr>
        <w:tabs>
          <w:tab w:val="num" w:pos="5250"/>
        </w:tabs>
        <w:ind w:left="5250" w:hanging="360"/>
      </w:pPr>
      <w:rPr>
        <w:rFonts w:ascii="Wingdings" w:hAnsi="Wingdings" w:hint="default"/>
      </w:rPr>
    </w:lvl>
    <w:lvl w:ilvl="6" w:tplc="FFFFFFFF" w:tentative="1">
      <w:start w:val="1"/>
      <w:numFmt w:val="bullet"/>
      <w:lvlText w:val=""/>
      <w:lvlJc w:val="left"/>
      <w:pPr>
        <w:tabs>
          <w:tab w:val="num" w:pos="5970"/>
        </w:tabs>
        <w:ind w:left="5970" w:hanging="360"/>
      </w:pPr>
      <w:rPr>
        <w:rFonts w:ascii="Symbol" w:hAnsi="Symbol" w:hint="default"/>
      </w:rPr>
    </w:lvl>
    <w:lvl w:ilvl="7" w:tplc="FFFFFFFF" w:tentative="1">
      <w:start w:val="1"/>
      <w:numFmt w:val="bullet"/>
      <w:lvlText w:val="o"/>
      <w:lvlJc w:val="left"/>
      <w:pPr>
        <w:tabs>
          <w:tab w:val="num" w:pos="6690"/>
        </w:tabs>
        <w:ind w:left="6690" w:hanging="360"/>
      </w:pPr>
      <w:rPr>
        <w:rFonts w:ascii="Courier New" w:hAnsi="Courier New" w:cs="Courier New" w:hint="default"/>
      </w:rPr>
    </w:lvl>
    <w:lvl w:ilvl="8" w:tplc="FFFFFFFF" w:tentative="1">
      <w:start w:val="1"/>
      <w:numFmt w:val="bullet"/>
      <w:lvlText w:val=""/>
      <w:lvlJc w:val="left"/>
      <w:pPr>
        <w:tabs>
          <w:tab w:val="num" w:pos="7410"/>
        </w:tabs>
        <w:ind w:left="7410" w:hanging="360"/>
      </w:pPr>
      <w:rPr>
        <w:rFonts w:ascii="Wingdings" w:hAnsi="Wingdings" w:hint="default"/>
      </w:rPr>
    </w:lvl>
  </w:abstractNum>
  <w:abstractNum w:abstractNumId="37" w15:restartNumberingAfterBreak="0">
    <w:nsid w:val="73D623FA"/>
    <w:multiLevelType w:val="hybridMultilevel"/>
    <w:tmpl w:val="09602A24"/>
    <w:lvl w:ilvl="0" w:tplc="13AC32E2">
      <w:start w:val="1"/>
      <w:numFmt w:val="decimal"/>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373C48A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BAC6674">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FF1A545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89A2D3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EFA9264">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72EC58F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80EFFF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194CBC4">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747A4FEF"/>
    <w:multiLevelType w:val="hybridMultilevel"/>
    <w:tmpl w:val="0D8E4ABA"/>
    <w:numStyleLink w:val="2"/>
  </w:abstractNum>
  <w:abstractNum w:abstractNumId="39" w15:restartNumberingAfterBreak="0">
    <w:nsid w:val="77D274DB"/>
    <w:multiLevelType w:val="hybridMultilevel"/>
    <w:tmpl w:val="B0842D68"/>
    <w:lvl w:ilvl="0" w:tplc="16D2C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DD3735"/>
    <w:multiLevelType w:val="hybridMultilevel"/>
    <w:tmpl w:val="1E02A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547FA1"/>
    <w:multiLevelType w:val="hybridMultilevel"/>
    <w:tmpl w:val="0DF6F43C"/>
    <w:lvl w:ilvl="0" w:tplc="16D2C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6A5177"/>
    <w:multiLevelType w:val="hybridMultilevel"/>
    <w:tmpl w:val="059A594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15:restartNumberingAfterBreak="0">
    <w:nsid w:val="792255A9"/>
    <w:multiLevelType w:val="hybridMultilevel"/>
    <w:tmpl w:val="195E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75396B"/>
    <w:multiLevelType w:val="hybridMultilevel"/>
    <w:tmpl w:val="AD2ACE02"/>
    <w:lvl w:ilvl="0" w:tplc="AA8A1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C45241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43"/>
  </w:num>
  <w:num w:numId="4">
    <w:abstractNumId w:val="27"/>
  </w:num>
  <w:num w:numId="5">
    <w:abstractNumId w:val="2"/>
  </w:num>
  <w:num w:numId="6">
    <w:abstractNumId w:val="31"/>
  </w:num>
  <w:num w:numId="7">
    <w:abstractNumId w:val="29"/>
  </w:num>
  <w:num w:numId="8">
    <w:abstractNumId w:val="40"/>
  </w:num>
  <w:num w:numId="9">
    <w:abstractNumId w:val="26"/>
  </w:num>
  <w:num w:numId="10">
    <w:abstractNumId w:val="20"/>
  </w:num>
  <w:num w:numId="11">
    <w:abstractNumId w:val="3"/>
  </w:num>
  <w:num w:numId="12">
    <w:abstractNumId w:val="11"/>
  </w:num>
  <w:num w:numId="13">
    <w:abstractNumId w:val="15"/>
  </w:num>
  <w:num w:numId="14">
    <w:abstractNumId w:val="30"/>
  </w:num>
  <w:num w:numId="15">
    <w:abstractNumId w:val="28"/>
  </w:num>
  <w:num w:numId="16">
    <w:abstractNumId w:val="38"/>
  </w:num>
  <w:num w:numId="17">
    <w:abstractNumId w:val="35"/>
  </w:num>
  <w:num w:numId="18">
    <w:abstractNumId w:val="14"/>
  </w:num>
  <w:num w:numId="19">
    <w:abstractNumId w:val="37"/>
  </w:num>
  <w:num w:numId="20">
    <w:abstractNumId w:val="12"/>
  </w:num>
  <w:num w:numId="21">
    <w:abstractNumId w:val="45"/>
  </w:num>
  <w:num w:numId="22">
    <w:abstractNumId w:val="16"/>
  </w:num>
  <w:num w:numId="23">
    <w:abstractNumId w:val="36"/>
  </w:num>
  <w:num w:numId="24">
    <w:abstractNumId w:val="39"/>
  </w:num>
  <w:num w:numId="25">
    <w:abstractNumId w:val="21"/>
  </w:num>
  <w:num w:numId="26">
    <w:abstractNumId w:val="34"/>
  </w:num>
  <w:num w:numId="27">
    <w:abstractNumId w:val="41"/>
  </w:num>
  <w:num w:numId="28">
    <w:abstractNumId w:val="33"/>
  </w:num>
  <w:num w:numId="29">
    <w:abstractNumId w:val="18"/>
  </w:num>
  <w:num w:numId="30">
    <w:abstractNumId w:val="7"/>
  </w:num>
  <w:num w:numId="31">
    <w:abstractNumId w:val="10"/>
  </w:num>
  <w:num w:numId="32">
    <w:abstractNumId w:val="32"/>
  </w:num>
  <w:num w:numId="33">
    <w:abstractNumId w:val="6"/>
  </w:num>
  <w:num w:numId="34">
    <w:abstractNumId w:val="44"/>
  </w:num>
  <w:num w:numId="35">
    <w:abstractNumId w:val="5"/>
  </w:num>
  <w:num w:numId="36">
    <w:abstractNumId w:val="23"/>
  </w:num>
  <w:num w:numId="37">
    <w:abstractNumId w:val="42"/>
  </w:num>
  <w:num w:numId="38">
    <w:abstractNumId w:val="13"/>
  </w:num>
  <w:num w:numId="39">
    <w:abstractNumId w:val="17"/>
  </w:num>
  <w:num w:numId="40">
    <w:abstractNumId w:val="8"/>
  </w:num>
  <w:num w:numId="41">
    <w:abstractNumId w:val="22"/>
  </w:num>
  <w:num w:numId="42">
    <w:abstractNumId w:val="19"/>
  </w:num>
  <w:num w:numId="43">
    <w:abstractNumId w:val="25"/>
  </w:num>
  <w:num w:numId="44">
    <w:abstractNumId w:val="4"/>
  </w:num>
  <w:num w:numId="45">
    <w:abstractNumId w:val="2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00BE"/>
    <w:rsid w:val="00002C7F"/>
    <w:rsid w:val="00002EA3"/>
    <w:rsid w:val="00010DD0"/>
    <w:rsid w:val="00013F34"/>
    <w:rsid w:val="00022D3E"/>
    <w:rsid w:val="00023573"/>
    <w:rsid w:val="0003310F"/>
    <w:rsid w:val="00040B05"/>
    <w:rsid w:val="00040CAC"/>
    <w:rsid w:val="00041FD2"/>
    <w:rsid w:val="000609BA"/>
    <w:rsid w:val="0006419B"/>
    <w:rsid w:val="000740D5"/>
    <w:rsid w:val="0008203A"/>
    <w:rsid w:val="0008525F"/>
    <w:rsid w:val="00085920"/>
    <w:rsid w:val="0009587D"/>
    <w:rsid w:val="000A361F"/>
    <w:rsid w:val="000A412F"/>
    <w:rsid w:val="000A7C45"/>
    <w:rsid w:val="000B177E"/>
    <w:rsid w:val="000B22F4"/>
    <w:rsid w:val="000C13C3"/>
    <w:rsid w:val="000C1865"/>
    <w:rsid w:val="000C1FC7"/>
    <w:rsid w:val="000C5C52"/>
    <w:rsid w:val="000D56BC"/>
    <w:rsid w:val="000E1DD6"/>
    <w:rsid w:val="000F1951"/>
    <w:rsid w:val="000F2AF7"/>
    <w:rsid w:val="000F4993"/>
    <w:rsid w:val="000F53C1"/>
    <w:rsid w:val="000F669D"/>
    <w:rsid w:val="00101DA8"/>
    <w:rsid w:val="00113583"/>
    <w:rsid w:val="00117BD3"/>
    <w:rsid w:val="00122779"/>
    <w:rsid w:val="00132C53"/>
    <w:rsid w:val="001372EA"/>
    <w:rsid w:val="0015065E"/>
    <w:rsid w:val="00151358"/>
    <w:rsid w:val="00153377"/>
    <w:rsid w:val="00155BB7"/>
    <w:rsid w:val="001600BC"/>
    <w:rsid w:val="0016196F"/>
    <w:rsid w:val="00161EDD"/>
    <w:rsid w:val="001629CE"/>
    <w:rsid w:val="00163D56"/>
    <w:rsid w:val="00165086"/>
    <w:rsid w:val="00167C77"/>
    <w:rsid w:val="0017371B"/>
    <w:rsid w:val="00177DF8"/>
    <w:rsid w:val="001833B6"/>
    <w:rsid w:val="00185582"/>
    <w:rsid w:val="00187790"/>
    <w:rsid w:val="001900E7"/>
    <w:rsid w:val="00193BD0"/>
    <w:rsid w:val="001A10C9"/>
    <w:rsid w:val="001A6E65"/>
    <w:rsid w:val="001A73A0"/>
    <w:rsid w:val="001B0D96"/>
    <w:rsid w:val="001B2844"/>
    <w:rsid w:val="001C24AB"/>
    <w:rsid w:val="001C6B23"/>
    <w:rsid w:val="001D1694"/>
    <w:rsid w:val="001D19C2"/>
    <w:rsid w:val="001D491D"/>
    <w:rsid w:val="001D54AB"/>
    <w:rsid w:val="001D72E0"/>
    <w:rsid w:val="001D7312"/>
    <w:rsid w:val="001E07D1"/>
    <w:rsid w:val="001E7CFA"/>
    <w:rsid w:val="001F28BC"/>
    <w:rsid w:val="001F4FEF"/>
    <w:rsid w:val="002009BA"/>
    <w:rsid w:val="002036D6"/>
    <w:rsid w:val="002067AE"/>
    <w:rsid w:val="00210038"/>
    <w:rsid w:val="002100DB"/>
    <w:rsid w:val="00212C1B"/>
    <w:rsid w:val="00213E5A"/>
    <w:rsid w:val="00216494"/>
    <w:rsid w:val="00223D53"/>
    <w:rsid w:val="0022791F"/>
    <w:rsid w:val="002305DF"/>
    <w:rsid w:val="00230D9E"/>
    <w:rsid w:val="00232605"/>
    <w:rsid w:val="00234769"/>
    <w:rsid w:val="00236FF1"/>
    <w:rsid w:val="00251040"/>
    <w:rsid w:val="002519B7"/>
    <w:rsid w:val="0026024F"/>
    <w:rsid w:val="002616C2"/>
    <w:rsid w:val="00261E5B"/>
    <w:rsid w:val="00266422"/>
    <w:rsid w:val="00270C8B"/>
    <w:rsid w:val="00275B56"/>
    <w:rsid w:val="00276064"/>
    <w:rsid w:val="0028022B"/>
    <w:rsid w:val="00282E6E"/>
    <w:rsid w:val="00286397"/>
    <w:rsid w:val="002903A2"/>
    <w:rsid w:val="002B66CE"/>
    <w:rsid w:val="002B7718"/>
    <w:rsid w:val="002C0261"/>
    <w:rsid w:val="002C084C"/>
    <w:rsid w:val="002C2DA2"/>
    <w:rsid w:val="002C37C2"/>
    <w:rsid w:val="002C4708"/>
    <w:rsid w:val="002C6DF4"/>
    <w:rsid w:val="002D2F72"/>
    <w:rsid w:val="002D78AD"/>
    <w:rsid w:val="002E0404"/>
    <w:rsid w:val="002E3D05"/>
    <w:rsid w:val="002E6CCD"/>
    <w:rsid w:val="002E7173"/>
    <w:rsid w:val="002F1E49"/>
    <w:rsid w:val="00310A96"/>
    <w:rsid w:val="003147BF"/>
    <w:rsid w:val="00316A29"/>
    <w:rsid w:val="003178EA"/>
    <w:rsid w:val="00320BCA"/>
    <w:rsid w:val="00327232"/>
    <w:rsid w:val="00330DBC"/>
    <w:rsid w:val="00334EEE"/>
    <w:rsid w:val="0033552A"/>
    <w:rsid w:val="00335E67"/>
    <w:rsid w:val="00343759"/>
    <w:rsid w:val="00345B15"/>
    <w:rsid w:val="00346114"/>
    <w:rsid w:val="0035266E"/>
    <w:rsid w:val="00352C0E"/>
    <w:rsid w:val="003600FE"/>
    <w:rsid w:val="00360DA9"/>
    <w:rsid w:val="003678B3"/>
    <w:rsid w:val="00373303"/>
    <w:rsid w:val="003809B3"/>
    <w:rsid w:val="00385212"/>
    <w:rsid w:val="00385BA9"/>
    <w:rsid w:val="00386578"/>
    <w:rsid w:val="003871D7"/>
    <w:rsid w:val="00393867"/>
    <w:rsid w:val="003946AC"/>
    <w:rsid w:val="00397969"/>
    <w:rsid w:val="003A1020"/>
    <w:rsid w:val="003A1E2D"/>
    <w:rsid w:val="003A6822"/>
    <w:rsid w:val="003B64CA"/>
    <w:rsid w:val="003C227E"/>
    <w:rsid w:val="003C345A"/>
    <w:rsid w:val="003C6908"/>
    <w:rsid w:val="003D6A07"/>
    <w:rsid w:val="003E7957"/>
    <w:rsid w:val="003F24A5"/>
    <w:rsid w:val="003F4660"/>
    <w:rsid w:val="003F7693"/>
    <w:rsid w:val="003F7DCB"/>
    <w:rsid w:val="0040525E"/>
    <w:rsid w:val="00405D86"/>
    <w:rsid w:val="004063BD"/>
    <w:rsid w:val="004133FF"/>
    <w:rsid w:val="00414044"/>
    <w:rsid w:val="00414E94"/>
    <w:rsid w:val="00415C7C"/>
    <w:rsid w:val="00425065"/>
    <w:rsid w:val="0042507F"/>
    <w:rsid w:val="00436C9D"/>
    <w:rsid w:val="00455134"/>
    <w:rsid w:val="00460400"/>
    <w:rsid w:val="00463186"/>
    <w:rsid w:val="0046583F"/>
    <w:rsid w:val="00472976"/>
    <w:rsid w:val="004763E8"/>
    <w:rsid w:val="0048258B"/>
    <w:rsid w:val="00483325"/>
    <w:rsid w:val="00483B95"/>
    <w:rsid w:val="00487FC8"/>
    <w:rsid w:val="00492209"/>
    <w:rsid w:val="00493810"/>
    <w:rsid w:val="00493894"/>
    <w:rsid w:val="004949CE"/>
    <w:rsid w:val="004A6C0A"/>
    <w:rsid w:val="004B00BE"/>
    <w:rsid w:val="004B0F04"/>
    <w:rsid w:val="004B3D90"/>
    <w:rsid w:val="004C4F9F"/>
    <w:rsid w:val="004C7DD4"/>
    <w:rsid w:val="004D03F5"/>
    <w:rsid w:val="004D29ED"/>
    <w:rsid w:val="004D38A2"/>
    <w:rsid w:val="004D40D3"/>
    <w:rsid w:val="004D465E"/>
    <w:rsid w:val="004D598E"/>
    <w:rsid w:val="004D5D76"/>
    <w:rsid w:val="004F35C6"/>
    <w:rsid w:val="0050479C"/>
    <w:rsid w:val="005050EC"/>
    <w:rsid w:val="005151F0"/>
    <w:rsid w:val="005217D4"/>
    <w:rsid w:val="00523871"/>
    <w:rsid w:val="00523B8D"/>
    <w:rsid w:val="00524A2C"/>
    <w:rsid w:val="00531B43"/>
    <w:rsid w:val="00542827"/>
    <w:rsid w:val="00542E97"/>
    <w:rsid w:val="005436B7"/>
    <w:rsid w:val="0054390C"/>
    <w:rsid w:val="005454A8"/>
    <w:rsid w:val="00554F8F"/>
    <w:rsid w:val="00557633"/>
    <w:rsid w:val="005706A2"/>
    <w:rsid w:val="0057566C"/>
    <w:rsid w:val="00592254"/>
    <w:rsid w:val="00594BC7"/>
    <w:rsid w:val="00594E32"/>
    <w:rsid w:val="00595C92"/>
    <w:rsid w:val="00596929"/>
    <w:rsid w:val="005A19D2"/>
    <w:rsid w:val="005B4F1B"/>
    <w:rsid w:val="005C5C46"/>
    <w:rsid w:val="005C6111"/>
    <w:rsid w:val="005D0A3B"/>
    <w:rsid w:val="005D7451"/>
    <w:rsid w:val="005E7587"/>
    <w:rsid w:val="005E7AAE"/>
    <w:rsid w:val="005F1C8E"/>
    <w:rsid w:val="005F2D15"/>
    <w:rsid w:val="005F6703"/>
    <w:rsid w:val="005F7968"/>
    <w:rsid w:val="005F7B12"/>
    <w:rsid w:val="005F7C23"/>
    <w:rsid w:val="00602E83"/>
    <w:rsid w:val="00603EFD"/>
    <w:rsid w:val="0060425D"/>
    <w:rsid w:val="00605B2A"/>
    <w:rsid w:val="00606B21"/>
    <w:rsid w:val="00607880"/>
    <w:rsid w:val="006121B3"/>
    <w:rsid w:val="00612D76"/>
    <w:rsid w:val="006209D9"/>
    <w:rsid w:val="00626449"/>
    <w:rsid w:val="00630C78"/>
    <w:rsid w:val="00633F8E"/>
    <w:rsid w:val="006366B0"/>
    <w:rsid w:val="00643F76"/>
    <w:rsid w:val="00645520"/>
    <w:rsid w:val="00645DA9"/>
    <w:rsid w:val="006500C3"/>
    <w:rsid w:val="00651B31"/>
    <w:rsid w:val="006633FA"/>
    <w:rsid w:val="00676857"/>
    <w:rsid w:val="006778EE"/>
    <w:rsid w:val="00692FFF"/>
    <w:rsid w:val="006954DA"/>
    <w:rsid w:val="00696325"/>
    <w:rsid w:val="006A68A9"/>
    <w:rsid w:val="006A71F0"/>
    <w:rsid w:val="006B413F"/>
    <w:rsid w:val="006B5ACC"/>
    <w:rsid w:val="006B7E12"/>
    <w:rsid w:val="006C302F"/>
    <w:rsid w:val="006C5CF3"/>
    <w:rsid w:val="006C6ADC"/>
    <w:rsid w:val="006D48F6"/>
    <w:rsid w:val="006D6256"/>
    <w:rsid w:val="006E014D"/>
    <w:rsid w:val="006E3C86"/>
    <w:rsid w:val="006E6C9B"/>
    <w:rsid w:val="006E72A2"/>
    <w:rsid w:val="006F11D7"/>
    <w:rsid w:val="00701A2E"/>
    <w:rsid w:val="0070413B"/>
    <w:rsid w:val="0070425E"/>
    <w:rsid w:val="0071059C"/>
    <w:rsid w:val="007121C8"/>
    <w:rsid w:val="00714077"/>
    <w:rsid w:val="00716FC3"/>
    <w:rsid w:val="00723052"/>
    <w:rsid w:val="00727A82"/>
    <w:rsid w:val="00732C76"/>
    <w:rsid w:val="007341A7"/>
    <w:rsid w:val="0074005E"/>
    <w:rsid w:val="007407BB"/>
    <w:rsid w:val="00743536"/>
    <w:rsid w:val="007438B7"/>
    <w:rsid w:val="007458D7"/>
    <w:rsid w:val="00746294"/>
    <w:rsid w:val="00751090"/>
    <w:rsid w:val="007540E1"/>
    <w:rsid w:val="00755CAC"/>
    <w:rsid w:val="007603D5"/>
    <w:rsid w:val="00764642"/>
    <w:rsid w:val="00774BE1"/>
    <w:rsid w:val="00781DE5"/>
    <w:rsid w:val="00782A5D"/>
    <w:rsid w:val="007929A4"/>
    <w:rsid w:val="00797DBC"/>
    <w:rsid w:val="007A0B58"/>
    <w:rsid w:val="007A2E26"/>
    <w:rsid w:val="007C0B88"/>
    <w:rsid w:val="007C24A3"/>
    <w:rsid w:val="007C4F3D"/>
    <w:rsid w:val="007C57CE"/>
    <w:rsid w:val="007C595F"/>
    <w:rsid w:val="007D076A"/>
    <w:rsid w:val="007D13E6"/>
    <w:rsid w:val="007D4F8F"/>
    <w:rsid w:val="007D677B"/>
    <w:rsid w:val="007D6FFE"/>
    <w:rsid w:val="007D797B"/>
    <w:rsid w:val="007E2240"/>
    <w:rsid w:val="007F15C8"/>
    <w:rsid w:val="007F7370"/>
    <w:rsid w:val="00805AD2"/>
    <w:rsid w:val="00805C3C"/>
    <w:rsid w:val="00806224"/>
    <w:rsid w:val="00806D99"/>
    <w:rsid w:val="00810473"/>
    <w:rsid w:val="008147A2"/>
    <w:rsid w:val="00816950"/>
    <w:rsid w:val="00831C0A"/>
    <w:rsid w:val="008334AB"/>
    <w:rsid w:val="008443B9"/>
    <w:rsid w:val="008459BC"/>
    <w:rsid w:val="00847801"/>
    <w:rsid w:val="00855330"/>
    <w:rsid w:val="00860168"/>
    <w:rsid w:val="00863845"/>
    <w:rsid w:val="008669FD"/>
    <w:rsid w:val="00871C0F"/>
    <w:rsid w:val="00871F0B"/>
    <w:rsid w:val="00872DF9"/>
    <w:rsid w:val="0087588C"/>
    <w:rsid w:val="00880441"/>
    <w:rsid w:val="008815C7"/>
    <w:rsid w:val="00882268"/>
    <w:rsid w:val="00884A21"/>
    <w:rsid w:val="00887593"/>
    <w:rsid w:val="00891B3D"/>
    <w:rsid w:val="00893DC6"/>
    <w:rsid w:val="008B1597"/>
    <w:rsid w:val="008B28CF"/>
    <w:rsid w:val="008C1EF6"/>
    <w:rsid w:val="008C2C78"/>
    <w:rsid w:val="008C3848"/>
    <w:rsid w:val="008D1E8F"/>
    <w:rsid w:val="008E0561"/>
    <w:rsid w:val="008E20F0"/>
    <w:rsid w:val="008F0277"/>
    <w:rsid w:val="008F165D"/>
    <w:rsid w:val="008F2711"/>
    <w:rsid w:val="0090744F"/>
    <w:rsid w:val="00913D41"/>
    <w:rsid w:val="009210F4"/>
    <w:rsid w:val="00927E14"/>
    <w:rsid w:val="0093213F"/>
    <w:rsid w:val="00942DCF"/>
    <w:rsid w:val="00944598"/>
    <w:rsid w:val="00944662"/>
    <w:rsid w:val="00946799"/>
    <w:rsid w:val="009467B9"/>
    <w:rsid w:val="009473AD"/>
    <w:rsid w:val="00961B71"/>
    <w:rsid w:val="00966BCC"/>
    <w:rsid w:val="009705B5"/>
    <w:rsid w:val="0097340F"/>
    <w:rsid w:val="009757BF"/>
    <w:rsid w:val="00984310"/>
    <w:rsid w:val="00985043"/>
    <w:rsid w:val="00987B76"/>
    <w:rsid w:val="0099175B"/>
    <w:rsid w:val="00994A5F"/>
    <w:rsid w:val="009954D0"/>
    <w:rsid w:val="00995AC6"/>
    <w:rsid w:val="009A0E07"/>
    <w:rsid w:val="009A1999"/>
    <w:rsid w:val="009A5153"/>
    <w:rsid w:val="009B1100"/>
    <w:rsid w:val="009D344A"/>
    <w:rsid w:val="009E625A"/>
    <w:rsid w:val="009E6F23"/>
    <w:rsid w:val="009F1C04"/>
    <w:rsid w:val="009F3D3A"/>
    <w:rsid w:val="009F49AD"/>
    <w:rsid w:val="009F5EDB"/>
    <w:rsid w:val="00A033B5"/>
    <w:rsid w:val="00A21212"/>
    <w:rsid w:val="00A25AFF"/>
    <w:rsid w:val="00A27B6B"/>
    <w:rsid w:val="00A3053F"/>
    <w:rsid w:val="00A30CE3"/>
    <w:rsid w:val="00A31125"/>
    <w:rsid w:val="00A33098"/>
    <w:rsid w:val="00A4175C"/>
    <w:rsid w:val="00A438D6"/>
    <w:rsid w:val="00A4626C"/>
    <w:rsid w:val="00A47F33"/>
    <w:rsid w:val="00A50071"/>
    <w:rsid w:val="00A5210E"/>
    <w:rsid w:val="00A570FA"/>
    <w:rsid w:val="00A62413"/>
    <w:rsid w:val="00A62AF9"/>
    <w:rsid w:val="00A646E1"/>
    <w:rsid w:val="00A65873"/>
    <w:rsid w:val="00A65C95"/>
    <w:rsid w:val="00A753DF"/>
    <w:rsid w:val="00A77D1F"/>
    <w:rsid w:val="00A81FBA"/>
    <w:rsid w:val="00A82721"/>
    <w:rsid w:val="00A83CB6"/>
    <w:rsid w:val="00A85CDA"/>
    <w:rsid w:val="00A86478"/>
    <w:rsid w:val="00A90ADF"/>
    <w:rsid w:val="00A919B7"/>
    <w:rsid w:val="00A943A4"/>
    <w:rsid w:val="00A95393"/>
    <w:rsid w:val="00A96D47"/>
    <w:rsid w:val="00A97404"/>
    <w:rsid w:val="00AA0979"/>
    <w:rsid w:val="00AA2B67"/>
    <w:rsid w:val="00AA4A69"/>
    <w:rsid w:val="00AA69D3"/>
    <w:rsid w:val="00AB4681"/>
    <w:rsid w:val="00AB522A"/>
    <w:rsid w:val="00AC39A1"/>
    <w:rsid w:val="00AC7318"/>
    <w:rsid w:val="00AE47C6"/>
    <w:rsid w:val="00AF4DF9"/>
    <w:rsid w:val="00AF7B7E"/>
    <w:rsid w:val="00B00A7B"/>
    <w:rsid w:val="00B03375"/>
    <w:rsid w:val="00B150EF"/>
    <w:rsid w:val="00B26ADB"/>
    <w:rsid w:val="00B2717F"/>
    <w:rsid w:val="00B3297C"/>
    <w:rsid w:val="00B32E4F"/>
    <w:rsid w:val="00B34EDF"/>
    <w:rsid w:val="00B4376D"/>
    <w:rsid w:val="00B467A2"/>
    <w:rsid w:val="00B478DC"/>
    <w:rsid w:val="00B51D3F"/>
    <w:rsid w:val="00B5596C"/>
    <w:rsid w:val="00B60FA5"/>
    <w:rsid w:val="00B617A0"/>
    <w:rsid w:val="00B6412D"/>
    <w:rsid w:val="00B66E00"/>
    <w:rsid w:val="00B6748E"/>
    <w:rsid w:val="00B67E3B"/>
    <w:rsid w:val="00B70174"/>
    <w:rsid w:val="00B72BA5"/>
    <w:rsid w:val="00B742FA"/>
    <w:rsid w:val="00B83914"/>
    <w:rsid w:val="00B854A0"/>
    <w:rsid w:val="00B906E3"/>
    <w:rsid w:val="00B93217"/>
    <w:rsid w:val="00B9559F"/>
    <w:rsid w:val="00B96E88"/>
    <w:rsid w:val="00B97D7D"/>
    <w:rsid w:val="00BA43F7"/>
    <w:rsid w:val="00BA6276"/>
    <w:rsid w:val="00BA7C59"/>
    <w:rsid w:val="00BA7CDD"/>
    <w:rsid w:val="00BA7E8F"/>
    <w:rsid w:val="00BB523F"/>
    <w:rsid w:val="00BB5E90"/>
    <w:rsid w:val="00BB704A"/>
    <w:rsid w:val="00BC10CB"/>
    <w:rsid w:val="00BC7DA5"/>
    <w:rsid w:val="00BD02EC"/>
    <w:rsid w:val="00BD107A"/>
    <w:rsid w:val="00BE2D70"/>
    <w:rsid w:val="00BE5AF0"/>
    <w:rsid w:val="00BE7967"/>
    <w:rsid w:val="00BF7037"/>
    <w:rsid w:val="00C026F1"/>
    <w:rsid w:val="00C05C8B"/>
    <w:rsid w:val="00C078FB"/>
    <w:rsid w:val="00C12186"/>
    <w:rsid w:val="00C12B0F"/>
    <w:rsid w:val="00C16B96"/>
    <w:rsid w:val="00C2254D"/>
    <w:rsid w:val="00C278FE"/>
    <w:rsid w:val="00C32098"/>
    <w:rsid w:val="00C40E69"/>
    <w:rsid w:val="00C43B8C"/>
    <w:rsid w:val="00C53DE2"/>
    <w:rsid w:val="00C5607F"/>
    <w:rsid w:val="00C56AF9"/>
    <w:rsid w:val="00C60CE7"/>
    <w:rsid w:val="00C6104B"/>
    <w:rsid w:val="00C628E8"/>
    <w:rsid w:val="00C63BC3"/>
    <w:rsid w:val="00C63C4D"/>
    <w:rsid w:val="00C64BCE"/>
    <w:rsid w:val="00C74648"/>
    <w:rsid w:val="00C803B1"/>
    <w:rsid w:val="00C82BCA"/>
    <w:rsid w:val="00C92A75"/>
    <w:rsid w:val="00C97168"/>
    <w:rsid w:val="00CA1B5F"/>
    <w:rsid w:val="00CA5DEE"/>
    <w:rsid w:val="00CA7D20"/>
    <w:rsid w:val="00CB59BE"/>
    <w:rsid w:val="00CB728E"/>
    <w:rsid w:val="00CC1DE2"/>
    <w:rsid w:val="00CC20C7"/>
    <w:rsid w:val="00CC385F"/>
    <w:rsid w:val="00CC53E2"/>
    <w:rsid w:val="00CC6851"/>
    <w:rsid w:val="00CC6F25"/>
    <w:rsid w:val="00CD072D"/>
    <w:rsid w:val="00CD7D76"/>
    <w:rsid w:val="00CE4A9D"/>
    <w:rsid w:val="00CE5A71"/>
    <w:rsid w:val="00CF1368"/>
    <w:rsid w:val="00CF39D2"/>
    <w:rsid w:val="00CF3FAD"/>
    <w:rsid w:val="00CF6335"/>
    <w:rsid w:val="00D12944"/>
    <w:rsid w:val="00D16BDC"/>
    <w:rsid w:val="00D21422"/>
    <w:rsid w:val="00D2167D"/>
    <w:rsid w:val="00D257F2"/>
    <w:rsid w:val="00D4059F"/>
    <w:rsid w:val="00D41A4A"/>
    <w:rsid w:val="00D44575"/>
    <w:rsid w:val="00D508C8"/>
    <w:rsid w:val="00D50F59"/>
    <w:rsid w:val="00D5126C"/>
    <w:rsid w:val="00D53CAE"/>
    <w:rsid w:val="00D565AA"/>
    <w:rsid w:val="00D611C1"/>
    <w:rsid w:val="00D679F0"/>
    <w:rsid w:val="00D7143E"/>
    <w:rsid w:val="00D72D47"/>
    <w:rsid w:val="00D80A85"/>
    <w:rsid w:val="00D86A78"/>
    <w:rsid w:val="00D97360"/>
    <w:rsid w:val="00DB0C02"/>
    <w:rsid w:val="00DC6029"/>
    <w:rsid w:val="00DD00FD"/>
    <w:rsid w:val="00DD0CF9"/>
    <w:rsid w:val="00DD5571"/>
    <w:rsid w:val="00DD5B5D"/>
    <w:rsid w:val="00DE2042"/>
    <w:rsid w:val="00DE7304"/>
    <w:rsid w:val="00E127AF"/>
    <w:rsid w:val="00E129CC"/>
    <w:rsid w:val="00E1330E"/>
    <w:rsid w:val="00E207AB"/>
    <w:rsid w:val="00E207FF"/>
    <w:rsid w:val="00E216EB"/>
    <w:rsid w:val="00E21D75"/>
    <w:rsid w:val="00E31060"/>
    <w:rsid w:val="00E343A9"/>
    <w:rsid w:val="00E37D37"/>
    <w:rsid w:val="00E42518"/>
    <w:rsid w:val="00E42F63"/>
    <w:rsid w:val="00E43BAC"/>
    <w:rsid w:val="00E44A7D"/>
    <w:rsid w:val="00E46D77"/>
    <w:rsid w:val="00E514B1"/>
    <w:rsid w:val="00E53FAB"/>
    <w:rsid w:val="00E672BD"/>
    <w:rsid w:val="00E74D0B"/>
    <w:rsid w:val="00E83FA0"/>
    <w:rsid w:val="00E84EE7"/>
    <w:rsid w:val="00E84FA5"/>
    <w:rsid w:val="00E930AE"/>
    <w:rsid w:val="00E9708F"/>
    <w:rsid w:val="00EA2A66"/>
    <w:rsid w:val="00EA3906"/>
    <w:rsid w:val="00EA7DD7"/>
    <w:rsid w:val="00EA7F98"/>
    <w:rsid w:val="00EB5D3F"/>
    <w:rsid w:val="00EB603D"/>
    <w:rsid w:val="00EC2753"/>
    <w:rsid w:val="00EC7AC6"/>
    <w:rsid w:val="00EE61DB"/>
    <w:rsid w:val="00EF4E50"/>
    <w:rsid w:val="00EF7F46"/>
    <w:rsid w:val="00F037BB"/>
    <w:rsid w:val="00F061FF"/>
    <w:rsid w:val="00F10011"/>
    <w:rsid w:val="00F116CB"/>
    <w:rsid w:val="00F17DDD"/>
    <w:rsid w:val="00F2359B"/>
    <w:rsid w:val="00F27D62"/>
    <w:rsid w:val="00F31C63"/>
    <w:rsid w:val="00F33BE0"/>
    <w:rsid w:val="00F3746B"/>
    <w:rsid w:val="00F43A0C"/>
    <w:rsid w:val="00F60879"/>
    <w:rsid w:val="00F64F45"/>
    <w:rsid w:val="00F65884"/>
    <w:rsid w:val="00F676F0"/>
    <w:rsid w:val="00F82CEA"/>
    <w:rsid w:val="00F879D2"/>
    <w:rsid w:val="00F90FCE"/>
    <w:rsid w:val="00F9500E"/>
    <w:rsid w:val="00F957D8"/>
    <w:rsid w:val="00F97E0B"/>
    <w:rsid w:val="00FA1AD2"/>
    <w:rsid w:val="00FA2CE8"/>
    <w:rsid w:val="00FA7D16"/>
    <w:rsid w:val="00FB0BC7"/>
    <w:rsid w:val="00FB361F"/>
    <w:rsid w:val="00FB4902"/>
    <w:rsid w:val="00FC0113"/>
    <w:rsid w:val="00FC0444"/>
    <w:rsid w:val="00FC0F1B"/>
    <w:rsid w:val="00FD16DE"/>
    <w:rsid w:val="00FE02D3"/>
    <w:rsid w:val="00FE40BF"/>
    <w:rsid w:val="00FE7D0D"/>
    <w:rsid w:val="00FF4896"/>
    <w:rsid w:val="00FF5A74"/>
    <w:rsid w:val="00FF7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4B643"/>
  <w15:docId w15:val="{F9471F9A-BCAB-A045-9AF7-14337A2F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B23"/>
  </w:style>
  <w:style w:type="paragraph" w:styleId="1">
    <w:name w:val="heading 1"/>
    <w:basedOn w:val="a"/>
    <w:next w:val="a"/>
    <w:link w:val="10"/>
    <w:uiPriority w:val="9"/>
    <w:qFormat/>
    <w:rsid w:val="006E72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semiHidden/>
    <w:unhideWhenUsed/>
    <w:qFormat/>
    <w:rsid w:val="003D6A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D6A0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B5ACC"/>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0BE"/>
    <w:rPr>
      <w:rFonts w:ascii="Tahoma" w:hAnsi="Tahoma" w:cs="Tahoma"/>
      <w:sz w:val="16"/>
      <w:szCs w:val="16"/>
    </w:rPr>
  </w:style>
  <w:style w:type="character" w:customStyle="1" w:styleId="a4">
    <w:name w:val="Текст выноски Знак"/>
    <w:basedOn w:val="a0"/>
    <w:link w:val="a3"/>
    <w:uiPriority w:val="99"/>
    <w:semiHidden/>
    <w:rsid w:val="004B00BE"/>
    <w:rPr>
      <w:rFonts w:ascii="Tahoma" w:hAnsi="Tahoma" w:cs="Tahoma"/>
      <w:sz w:val="16"/>
      <w:szCs w:val="16"/>
    </w:rPr>
  </w:style>
  <w:style w:type="paragraph" w:styleId="a5">
    <w:name w:val="header"/>
    <w:basedOn w:val="a"/>
    <w:link w:val="a6"/>
    <w:uiPriority w:val="99"/>
    <w:unhideWhenUsed/>
    <w:rsid w:val="00335E67"/>
    <w:pPr>
      <w:tabs>
        <w:tab w:val="center" w:pos="4677"/>
        <w:tab w:val="right" w:pos="9355"/>
      </w:tabs>
    </w:pPr>
  </w:style>
  <w:style w:type="character" w:customStyle="1" w:styleId="a6">
    <w:name w:val="Верхний колонтитул Знак"/>
    <w:basedOn w:val="a0"/>
    <w:link w:val="a5"/>
    <w:uiPriority w:val="99"/>
    <w:rsid w:val="00335E67"/>
  </w:style>
  <w:style w:type="paragraph" w:styleId="a7">
    <w:name w:val="footer"/>
    <w:basedOn w:val="a"/>
    <w:link w:val="a8"/>
    <w:uiPriority w:val="99"/>
    <w:unhideWhenUsed/>
    <w:rsid w:val="00335E67"/>
    <w:pPr>
      <w:tabs>
        <w:tab w:val="center" w:pos="4677"/>
        <w:tab w:val="right" w:pos="9355"/>
      </w:tabs>
    </w:pPr>
  </w:style>
  <w:style w:type="character" w:customStyle="1" w:styleId="a8">
    <w:name w:val="Нижний колонтитул Знак"/>
    <w:basedOn w:val="a0"/>
    <w:link w:val="a7"/>
    <w:uiPriority w:val="99"/>
    <w:rsid w:val="00335E67"/>
  </w:style>
  <w:style w:type="paragraph" w:styleId="a9">
    <w:name w:val="footnote text"/>
    <w:basedOn w:val="a"/>
    <w:link w:val="aa"/>
    <w:uiPriority w:val="99"/>
    <w:semiHidden/>
    <w:unhideWhenUsed/>
    <w:rsid w:val="002D78AD"/>
    <w:rPr>
      <w:sz w:val="20"/>
      <w:szCs w:val="20"/>
    </w:rPr>
  </w:style>
  <w:style w:type="character" w:customStyle="1" w:styleId="aa">
    <w:name w:val="Текст сноски Знак"/>
    <w:basedOn w:val="a0"/>
    <w:link w:val="a9"/>
    <w:uiPriority w:val="99"/>
    <w:semiHidden/>
    <w:rsid w:val="002D78AD"/>
    <w:rPr>
      <w:sz w:val="20"/>
      <w:szCs w:val="20"/>
    </w:rPr>
  </w:style>
  <w:style w:type="character" w:styleId="ab">
    <w:name w:val="footnote reference"/>
    <w:basedOn w:val="a0"/>
    <w:uiPriority w:val="99"/>
    <w:semiHidden/>
    <w:unhideWhenUsed/>
    <w:rsid w:val="002D78AD"/>
    <w:rPr>
      <w:vertAlign w:val="superscript"/>
    </w:rPr>
  </w:style>
  <w:style w:type="paragraph" w:styleId="ac">
    <w:name w:val="List Paragraph"/>
    <w:basedOn w:val="a"/>
    <w:uiPriority w:val="34"/>
    <w:qFormat/>
    <w:rsid w:val="000F4993"/>
    <w:pPr>
      <w:ind w:left="720"/>
      <w:contextualSpacing/>
    </w:pPr>
  </w:style>
  <w:style w:type="character" w:styleId="ad">
    <w:name w:val="annotation reference"/>
    <w:basedOn w:val="a0"/>
    <w:uiPriority w:val="99"/>
    <w:semiHidden/>
    <w:unhideWhenUsed/>
    <w:rsid w:val="00DE7304"/>
    <w:rPr>
      <w:sz w:val="16"/>
      <w:szCs w:val="16"/>
    </w:rPr>
  </w:style>
  <w:style w:type="paragraph" w:styleId="ae">
    <w:name w:val="annotation text"/>
    <w:basedOn w:val="a"/>
    <w:link w:val="af"/>
    <w:uiPriority w:val="99"/>
    <w:unhideWhenUsed/>
    <w:rsid w:val="00DE7304"/>
    <w:rPr>
      <w:sz w:val="20"/>
      <w:szCs w:val="20"/>
    </w:rPr>
  </w:style>
  <w:style w:type="character" w:customStyle="1" w:styleId="af">
    <w:name w:val="Текст примечания Знак"/>
    <w:basedOn w:val="a0"/>
    <w:link w:val="ae"/>
    <w:uiPriority w:val="99"/>
    <w:rsid w:val="00DE7304"/>
    <w:rPr>
      <w:sz w:val="20"/>
      <w:szCs w:val="20"/>
    </w:rPr>
  </w:style>
  <w:style w:type="paragraph" w:styleId="af0">
    <w:name w:val="annotation subject"/>
    <w:basedOn w:val="ae"/>
    <w:next w:val="ae"/>
    <w:link w:val="af1"/>
    <w:uiPriority w:val="99"/>
    <w:semiHidden/>
    <w:unhideWhenUsed/>
    <w:rsid w:val="00DE7304"/>
    <w:rPr>
      <w:b/>
      <w:bCs/>
    </w:rPr>
  </w:style>
  <w:style w:type="character" w:customStyle="1" w:styleId="af1">
    <w:name w:val="Тема примечания Знак"/>
    <w:basedOn w:val="af"/>
    <w:link w:val="af0"/>
    <w:uiPriority w:val="99"/>
    <w:semiHidden/>
    <w:rsid w:val="00DE7304"/>
    <w:rPr>
      <w:b/>
      <w:bCs/>
      <w:sz w:val="20"/>
      <w:szCs w:val="20"/>
    </w:rPr>
  </w:style>
  <w:style w:type="paragraph" w:styleId="af2">
    <w:name w:val="Normal (Web)"/>
    <w:basedOn w:val="a"/>
    <w:uiPriority w:val="99"/>
    <w:unhideWhenUsed/>
    <w:rsid w:val="00E672BD"/>
    <w:rPr>
      <w:rFonts w:ascii="Times New Roman" w:hAnsi="Times New Roman" w:cs="Times New Roman"/>
      <w:sz w:val="24"/>
      <w:szCs w:val="24"/>
    </w:rPr>
  </w:style>
  <w:style w:type="numbering" w:customStyle="1" w:styleId="2">
    <w:name w:val="Импортированный стиль 2"/>
    <w:rsid w:val="005050EC"/>
    <w:pPr>
      <w:numPr>
        <w:numId w:val="15"/>
      </w:numPr>
    </w:pPr>
  </w:style>
  <w:style w:type="character" w:customStyle="1" w:styleId="Hyperlink0">
    <w:name w:val="Hyperlink.0"/>
    <w:basedOn w:val="af3"/>
    <w:rsid w:val="005050EC"/>
    <w:rPr>
      <w:color w:val="0563C1"/>
      <w:u w:val="single" w:color="0563C1"/>
    </w:rPr>
  </w:style>
  <w:style w:type="character" w:customStyle="1" w:styleId="Hyperlink1">
    <w:name w:val="Hyperlink.1"/>
    <w:basedOn w:val="Hyperlink0"/>
    <w:rsid w:val="005050EC"/>
    <w:rPr>
      <w:color w:val="F70303"/>
      <w:u w:val="single" w:color="F70303"/>
    </w:rPr>
  </w:style>
  <w:style w:type="character" w:styleId="af3">
    <w:name w:val="Hyperlink"/>
    <w:basedOn w:val="a0"/>
    <w:uiPriority w:val="99"/>
    <w:unhideWhenUsed/>
    <w:rsid w:val="005050EC"/>
    <w:rPr>
      <w:color w:val="0563C1" w:themeColor="hyperlink"/>
      <w:u w:val="single"/>
    </w:rPr>
  </w:style>
  <w:style w:type="paragraph" w:styleId="af4">
    <w:name w:val="caption"/>
    <w:basedOn w:val="a"/>
    <w:next w:val="a"/>
    <w:uiPriority w:val="35"/>
    <w:unhideWhenUsed/>
    <w:qFormat/>
    <w:rsid w:val="00EA7F98"/>
    <w:pPr>
      <w:spacing w:after="200"/>
    </w:pPr>
    <w:rPr>
      <w:i/>
      <w:iCs/>
      <w:color w:val="44546A" w:themeColor="text2"/>
      <w:sz w:val="18"/>
      <w:szCs w:val="18"/>
    </w:rPr>
  </w:style>
  <w:style w:type="table" w:styleId="af5">
    <w:name w:val="Table Grid"/>
    <w:basedOn w:val="a1"/>
    <w:uiPriority w:val="39"/>
    <w:rsid w:val="00E5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15065E"/>
    <w:rPr>
      <w:color w:val="605E5C"/>
      <w:shd w:val="clear" w:color="auto" w:fill="E1DFDD"/>
    </w:rPr>
  </w:style>
  <w:style w:type="character" w:styleId="af6">
    <w:name w:val="FollowedHyperlink"/>
    <w:basedOn w:val="a0"/>
    <w:uiPriority w:val="99"/>
    <w:semiHidden/>
    <w:unhideWhenUsed/>
    <w:rsid w:val="00B83914"/>
    <w:rPr>
      <w:color w:val="954F72" w:themeColor="followedHyperlink"/>
      <w:u w:val="single"/>
    </w:rPr>
  </w:style>
  <w:style w:type="character" w:customStyle="1" w:styleId="22">
    <w:name w:val="Неразрешенное упоминание2"/>
    <w:basedOn w:val="a0"/>
    <w:uiPriority w:val="99"/>
    <w:semiHidden/>
    <w:unhideWhenUsed/>
    <w:rsid w:val="00B4376D"/>
    <w:rPr>
      <w:color w:val="605E5C"/>
      <w:shd w:val="clear" w:color="auto" w:fill="E1DFDD"/>
    </w:rPr>
  </w:style>
  <w:style w:type="character" w:customStyle="1" w:styleId="10">
    <w:name w:val="Заголовок 1 Знак"/>
    <w:basedOn w:val="a0"/>
    <w:link w:val="1"/>
    <w:uiPriority w:val="9"/>
    <w:rsid w:val="006E72A2"/>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9210F4"/>
  </w:style>
  <w:style w:type="character" w:styleId="af7">
    <w:name w:val="Placeholder Text"/>
    <w:basedOn w:val="a0"/>
    <w:uiPriority w:val="99"/>
    <w:semiHidden/>
    <w:rsid w:val="009210F4"/>
    <w:rPr>
      <w:color w:val="808080"/>
    </w:rPr>
  </w:style>
  <w:style w:type="character" w:customStyle="1" w:styleId="rpc41">
    <w:name w:val="_rpc_41"/>
    <w:basedOn w:val="a0"/>
    <w:rsid w:val="009210F4"/>
  </w:style>
  <w:style w:type="character" w:customStyle="1" w:styleId="21">
    <w:name w:val="Заголовок 2 Знак"/>
    <w:basedOn w:val="a0"/>
    <w:link w:val="20"/>
    <w:uiPriority w:val="9"/>
    <w:semiHidden/>
    <w:rsid w:val="003D6A0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3D6A07"/>
    <w:rPr>
      <w:rFonts w:asciiTheme="majorHAnsi" w:eastAsiaTheme="majorEastAsia" w:hAnsiTheme="majorHAnsi" w:cstheme="majorBidi"/>
      <w:color w:val="1F4D78" w:themeColor="accent1" w:themeShade="7F"/>
      <w:sz w:val="24"/>
      <w:szCs w:val="24"/>
    </w:rPr>
  </w:style>
  <w:style w:type="paragraph" w:styleId="HTML">
    <w:name w:val="HTML Preformatted"/>
    <w:basedOn w:val="a"/>
    <w:link w:val="HTML0"/>
    <w:uiPriority w:val="99"/>
    <w:unhideWhenUsed/>
    <w:rsid w:val="00BA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7E8F"/>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6B5ACC"/>
    <w:rPr>
      <w:rFonts w:asciiTheme="majorHAnsi" w:eastAsiaTheme="majorEastAsia" w:hAnsiTheme="majorHAnsi" w:cstheme="majorBidi"/>
      <w:b/>
      <w:bCs/>
      <w:i/>
      <w:iCs/>
      <w:color w:val="5B9BD5" w:themeColor="accent1"/>
    </w:rPr>
  </w:style>
  <w:style w:type="character" w:customStyle="1" w:styleId="emphasistypesmallcaps">
    <w:name w:val="emphasistypesmallcaps"/>
    <w:basedOn w:val="a0"/>
    <w:rsid w:val="00B9559F"/>
  </w:style>
  <w:style w:type="character" w:customStyle="1" w:styleId="MTEquationSection">
    <w:name w:val="MTEquationSection"/>
    <w:basedOn w:val="a0"/>
    <w:rsid w:val="002100DB"/>
    <w:rPr>
      <w:rFonts w:ascii="Times New Roman" w:hAnsi="Times New Roman"/>
      <w:i/>
      <w:vanish/>
      <w:color w:val="FF0000"/>
      <w:u w:color="222222"/>
      <w:shd w:val="clear" w:color="auto" w:fill="FFFFFF"/>
    </w:rPr>
  </w:style>
  <w:style w:type="paragraph" w:customStyle="1" w:styleId="MTDisplayEquation">
    <w:name w:val="MTDisplayEquation"/>
    <w:basedOn w:val="a"/>
    <w:next w:val="a"/>
    <w:link w:val="MTDisplayEquation0"/>
    <w:rsid w:val="002100DB"/>
    <w:pPr>
      <w:tabs>
        <w:tab w:val="center" w:pos="4680"/>
        <w:tab w:val="right" w:pos="9360"/>
      </w:tabs>
      <w:spacing w:before="240"/>
      <w:ind w:firstLine="709"/>
      <w:contextualSpacing/>
      <w:jc w:val="both"/>
    </w:pPr>
    <w:rPr>
      <w:rFonts w:ascii="Times New Roman" w:eastAsia="Calibri" w:hAnsi="Times New Roman" w:cs="Times New Roman"/>
      <w:color w:val="000000"/>
      <w:sz w:val="24"/>
    </w:rPr>
  </w:style>
  <w:style w:type="character" w:customStyle="1" w:styleId="MTDisplayEquation0">
    <w:name w:val="MTDisplayEquation Знак"/>
    <w:basedOn w:val="a0"/>
    <w:link w:val="MTDisplayEquation"/>
    <w:rsid w:val="002100DB"/>
    <w:rPr>
      <w:rFonts w:ascii="Times New Roman" w:eastAsia="Calibri" w:hAnsi="Times New Roman" w:cs="Times New Roman"/>
      <w:color w:val="000000"/>
      <w:sz w:val="24"/>
    </w:rPr>
  </w:style>
  <w:style w:type="paragraph" w:customStyle="1" w:styleId="-">
    <w:name w:val="ГОСТ - обычный текст"/>
    <w:basedOn w:val="a"/>
    <w:link w:val="-0"/>
    <w:autoRedefine/>
    <w:qFormat/>
    <w:rsid w:val="006D48F6"/>
    <w:pPr>
      <w:spacing w:before="240" w:line="360" w:lineRule="auto"/>
      <w:ind w:firstLine="709"/>
      <w:contextualSpacing/>
      <w:jc w:val="both"/>
    </w:pPr>
    <w:rPr>
      <w:rFonts w:ascii="Times New Roman" w:eastAsia="Calibri" w:hAnsi="Times New Roman" w:cs="Times New Roman"/>
      <w:sz w:val="28"/>
    </w:rPr>
  </w:style>
  <w:style w:type="character" w:customStyle="1" w:styleId="-0">
    <w:name w:val="ГОСТ - обычный текст Знак"/>
    <w:link w:val="-"/>
    <w:rsid w:val="006D48F6"/>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7318">
      <w:bodyDiv w:val="1"/>
      <w:marLeft w:val="0"/>
      <w:marRight w:val="0"/>
      <w:marTop w:val="0"/>
      <w:marBottom w:val="0"/>
      <w:divBdr>
        <w:top w:val="none" w:sz="0" w:space="0" w:color="auto"/>
        <w:left w:val="none" w:sz="0" w:space="0" w:color="auto"/>
        <w:bottom w:val="none" w:sz="0" w:space="0" w:color="auto"/>
        <w:right w:val="none" w:sz="0" w:space="0" w:color="auto"/>
      </w:divBdr>
    </w:div>
    <w:div w:id="242371747">
      <w:bodyDiv w:val="1"/>
      <w:marLeft w:val="0"/>
      <w:marRight w:val="0"/>
      <w:marTop w:val="0"/>
      <w:marBottom w:val="0"/>
      <w:divBdr>
        <w:top w:val="none" w:sz="0" w:space="0" w:color="auto"/>
        <w:left w:val="none" w:sz="0" w:space="0" w:color="auto"/>
        <w:bottom w:val="none" w:sz="0" w:space="0" w:color="auto"/>
        <w:right w:val="none" w:sz="0" w:space="0" w:color="auto"/>
      </w:divBdr>
    </w:div>
    <w:div w:id="252445248">
      <w:bodyDiv w:val="1"/>
      <w:marLeft w:val="0"/>
      <w:marRight w:val="0"/>
      <w:marTop w:val="0"/>
      <w:marBottom w:val="0"/>
      <w:divBdr>
        <w:top w:val="none" w:sz="0" w:space="0" w:color="auto"/>
        <w:left w:val="none" w:sz="0" w:space="0" w:color="auto"/>
        <w:bottom w:val="none" w:sz="0" w:space="0" w:color="auto"/>
        <w:right w:val="none" w:sz="0" w:space="0" w:color="auto"/>
      </w:divBdr>
    </w:div>
    <w:div w:id="433330033">
      <w:bodyDiv w:val="1"/>
      <w:marLeft w:val="0"/>
      <w:marRight w:val="0"/>
      <w:marTop w:val="0"/>
      <w:marBottom w:val="0"/>
      <w:divBdr>
        <w:top w:val="none" w:sz="0" w:space="0" w:color="auto"/>
        <w:left w:val="none" w:sz="0" w:space="0" w:color="auto"/>
        <w:bottom w:val="none" w:sz="0" w:space="0" w:color="auto"/>
        <w:right w:val="none" w:sz="0" w:space="0" w:color="auto"/>
      </w:divBdr>
    </w:div>
    <w:div w:id="754320875">
      <w:bodyDiv w:val="1"/>
      <w:marLeft w:val="0"/>
      <w:marRight w:val="0"/>
      <w:marTop w:val="0"/>
      <w:marBottom w:val="0"/>
      <w:divBdr>
        <w:top w:val="none" w:sz="0" w:space="0" w:color="auto"/>
        <w:left w:val="none" w:sz="0" w:space="0" w:color="auto"/>
        <w:bottom w:val="none" w:sz="0" w:space="0" w:color="auto"/>
        <w:right w:val="none" w:sz="0" w:space="0" w:color="auto"/>
      </w:divBdr>
    </w:div>
    <w:div w:id="810171669">
      <w:bodyDiv w:val="1"/>
      <w:marLeft w:val="0"/>
      <w:marRight w:val="0"/>
      <w:marTop w:val="0"/>
      <w:marBottom w:val="0"/>
      <w:divBdr>
        <w:top w:val="none" w:sz="0" w:space="0" w:color="auto"/>
        <w:left w:val="none" w:sz="0" w:space="0" w:color="auto"/>
        <w:bottom w:val="none" w:sz="0" w:space="0" w:color="auto"/>
        <w:right w:val="none" w:sz="0" w:space="0" w:color="auto"/>
      </w:divBdr>
    </w:div>
    <w:div w:id="899828443">
      <w:bodyDiv w:val="1"/>
      <w:marLeft w:val="0"/>
      <w:marRight w:val="0"/>
      <w:marTop w:val="0"/>
      <w:marBottom w:val="0"/>
      <w:divBdr>
        <w:top w:val="none" w:sz="0" w:space="0" w:color="auto"/>
        <w:left w:val="none" w:sz="0" w:space="0" w:color="auto"/>
        <w:bottom w:val="none" w:sz="0" w:space="0" w:color="auto"/>
        <w:right w:val="none" w:sz="0" w:space="0" w:color="auto"/>
      </w:divBdr>
    </w:div>
    <w:div w:id="906573292">
      <w:bodyDiv w:val="1"/>
      <w:marLeft w:val="0"/>
      <w:marRight w:val="0"/>
      <w:marTop w:val="0"/>
      <w:marBottom w:val="0"/>
      <w:divBdr>
        <w:top w:val="none" w:sz="0" w:space="0" w:color="auto"/>
        <w:left w:val="none" w:sz="0" w:space="0" w:color="auto"/>
        <w:bottom w:val="none" w:sz="0" w:space="0" w:color="auto"/>
        <w:right w:val="none" w:sz="0" w:space="0" w:color="auto"/>
      </w:divBdr>
    </w:div>
    <w:div w:id="1009716801">
      <w:bodyDiv w:val="1"/>
      <w:marLeft w:val="0"/>
      <w:marRight w:val="0"/>
      <w:marTop w:val="0"/>
      <w:marBottom w:val="0"/>
      <w:divBdr>
        <w:top w:val="none" w:sz="0" w:space="0" w:color="auto"/>
        <w:left w:val="none" w:sz="0" w:space="0" w:color="auto"/>
        <w:bottom w:val="none" w:sz="0" w:space="0" w:color="auto"/>
        <w:right w:val="none" w:sz="0" w:space="0" w:color="auto"/>
      </w:divBdr>
    </w:div>
    <w:div w:id="1225141221">
      <w:bodyDiv w:val="1"/>
      <w:marLeft w:val="0"/>
      <w:marRight w:val="0"/>
      <w:marTop w:val="0"/>
      <w:marBottom w:val="0"/>
      <w:divBdr>
        <w:top w:val="none" w:sz="0" w:space="0" w:color="auto"/>
        <w:left w:val="none" w:sz="0" w:space="0" w:color="auto"/>
        <w:bottom w:val="none" w:sz="0" w:space="0" w:color="auto"/>
        <w:right w:val="none" w:sz="0" w:space="0" w:color="auto"/>
      </w:divBdr>
      <w:divsChild>
        <w:div w:id="550851">
          <w:marLeft w:val="0"/>
          <w:marRight w:val="0"/>
          <w:marTop w:val="0"/>
          <w:marBottom w:val="0"/>
          <w:divBdr>
            <w:top w:val="none" w:sz="0" w:space="0" w:color="auto"/>
            <w:left w:val="none" w:sz="0" w:space="0" w:color="auto"/>
            <w:bottom w:val="none" w:sz="0" w:space="0" w:color="auto"/>
            <w:right w:val="none" w:sz="0" w:space="0" w:color="auto"/>
          </w:divBdr>
          <w:divsChild>
            <w:div w:id="187067489">
              <w:marLeft w:val="0"/>
              <w:marRight w:val="0"/>
              <w:marTop w:val="0"/>
              <w:marBottom w:val="0"/>
              <w:divBdr>
                <w:top w:val="none" w:sz="0" w:space="0" w:color="auto"/>
                <w:left w:val="none" w:sz="0" w:space="0" w:color="auto"/>
                <w:bottom w:val="none" w:sz="0" w:space="0" w:color="auto"/>
                <w:right w:val="none" w:sz="0" w:space="0" w:color="auto"/>
              </w:divBdr>
              <w:divsChild>
                <w:div w:id="2061905523">
                  <w:marLeft w:val="0"/>
                  <w:marRight w:val="0"/>
                  <w:marTop w:val="0"/>
                  <w:marBottom w:val="0"/>
                  <w:divBdr>
                    <w:top w:val="none" w:sz="0" w:space="0" w:color="auto"/>
                    <w:left w:val="none" w:sz="0" w:space="0" w:color="auto"/>
                    <w:bottom w:val="none" w:sz="0" w:space="0" w:color="auto"/>
                    <w:right w:val="none" w:sz="0" w:space="0" w:color="auto"/>
                  </w:divBdr>
                  <w:divsChild>
                    <w:div w:id="7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79344">
      <w:bodyDiv w:val="1"/>
      <w:marLeft w:val="0"/>
      <w:marRight w:val="0"/>
      <w:marTop w:val="0"/>
      <w:marBottom w:val="0"/>
      <w:divBdr>
        <w:top w:val="none" w:sz="0" w:space="0" w:color="auto"/>
        <w:left w:val="none" w:sz="0" w:space="0" w:color="auto"/>
        <w:bottom w:val="none" w:sz="0" w:space="0" w:color="auto"/>
        <w:right w:val="none" w:sz="0" w:space="0" w:color="auto"/>
      </w:divBdr>
      <w:divsChild>
        <w:div w:id="363560440">
          <w:marLeft w:val="0"/>
          <w:marRight w:val="0"/>
          <w:marTop w:val="0"/>
          <w:marBottom w:val="0"/>
          <w:divBdr>
            <w:top w:val="none" w:sz="0" w:space="0" w:color="auto"/>
            <w:left w:val="none" w:sz="0" w:space="0" w:color="auto"/>
            <w:bottom w:val="none" w:sz="0" w:space="0" w:color="auto"/>
            <w:right w:val="none" w:sz="0" w:space="0" w:color="auto"/>
          </w:divBdr>
          <w:divsChild>
            <w:div w:id="17855960">
              <w:marLeft w:val="0"/>
              <w:marRight w:val="0"/>
              <w:marTop w:val="0"/>
              <w:marBottom w:val="0"/>
              <w:divBdr>
                <w:top w:val="none" w:sz="0" w:space="0" w:color="auto"/>
                <w:left w:val="none" w:sz="0" w:space="0" w:color="auto"/>
                <w:bottom w:val="none" w:sz="0" w:space="0" w:color="auto"/>
                <w:right w:val="none" w:sz="0" w:space="0" w:color="auto"/>
              </w:divBdr>
              <w:divsChild>
                <w:div w:id="461967865">
                  <w:marLeft w:val="0"/>
                  <w:marRight w:val="0"/>
                  <w:marTop w:val="0"/>
                  <w:marBottom w:val="0"/>
                  <w:divBdr>
                    <w:top w:val="none" w:sz="0" w:space="0" w:color="auto"/>
                    <w:left w:val="none" w:sz="0" w:space="0" w:color="auto"/>
                    <w:bottom w:val="none" w:sz="0" w:space="0" w:color="auto"/>
                    <w:right w:val="none" w:sz="0" w:space="0" w:color="auto"/>
                  </w:divBdr>
                  <w:divsChild>
                    <w:div w:id="4318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5308">
      <w:bodyDiv w:val="1"/>
      <w:marLeft w:val="0"/>
      <w:marRight w:val="0"/>
      <w:marTop w:val="0"/>
      <w:marBottom w:val="0"/>
      <w:divBdr>
        <w:top w:val="none" w:sz="0" w:space="0" w:color="auto"/>
        <w:left w:val="none" w:sz="0" w:space="0" w:color="auto"/>
        <w:bottom w:val="none" w:sz="0" w:space="0" w:color="auto"/>
        <w:right w:val="none" w:sz="0" w:space="0" w:color="auto"/>
      </w:divBdr>
    </w:div>
    <w:div w:id="1515220050">
      <w:bodyDiv w:val="1"/>
      <w:marLeft w:val="0"/>
      <w:marRight w:val="0"/>
      <w:marTop w:val="0"/>
      <w:marBottom w:val="0"/>
      <w:divBdr>
        <w:top w:val="none" w:sz="0" w:space="0" w:color="auto"/>
        <w:left w:val="none" w:sz="0" w:space="0" w:color="auto"/>
        <w:bottom w:val="none" w:sz="0" w:space="0" w:color="auto"/>
        <w:right w:val="none" w:sz="0" w:space="0" w:color="auto"/>
      </w:divBdr>
      <w:divsChild>
        <w:div w:id="2094467278">
          <w:marLeft w:val="0"/>
          <w:marRight w:val="0"/>
          <w:marTop w:val="0"/>
          <w:marBottom w:val="0"/>
          <w:divBdr>
            <w:top w:val="none" w:sz="0" w:space="0" w:color="auto"/>
            <w:left w:val="none" w:sz="0" w:space="0" w:color="auto"/>
            <w:bottom w:val="none" w:sz="0" w:space="0" w:color="auto"/>
            <w:right w:val="none" w:sz="0" w:space="0" w:color="auto"/>
          </w:divBdr>
          <w:divsChild>
            <w:div w:id="485706864">
              <w:marLeft w:val="0"/>
              <w:marRight w:val="0"/>
              <w:marTop w:val="0"/>
              <w:marBottom w:val="0"/>
              <w:divBdr>
                <w:top w:val="none" w:sz="0" w:space="0" w:color="auto"/>
                <w:left w:val="none" w:sz="0" w:space="0" w:color="auto"/>
                <w:bottom w:val="none" w:sz="0" w:space="0" w:color="auto"/>
                <w:right w:val="none" w:sz="0" w:space="0" w:color="auto"/>
              </w:divBdr>
              <w:divsChild>
                <w:div w:id="612325887">
                  <w:marLeft w:val="0"/>
                  <w:marRight w:val="0"/>
                  <w:marTop w:val="0"/>
                  <w:marBottom w:val="0"/>
                  <w:divBdr>
                    <w:top w:val="none" w:sz="0" w:space="0" w:color="auto"/>
                    <w:left w:val="none" w:sz="0" w:space="0" w:color="auto"/>
                    <w:bottom w:val="none" w:sz="0" w:space="0" w:color="auto"/>
                    <w:right w:val="none" w:sz="0" w:space="0" w:color="auto"/>
                  </w:divBdr>
                  <w:divsChild>
                    <w:div w:id="838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720348">
      <w:bodyDiv w:val="1"/>
      <w:marLeft w:val="0"/>
      <w:marRight w:val="0"/>
      <w:marTop w:val="0"/>
      <w:marBottom w:val="0"/>
      <w:divBdr>
        <w:top w:val="none" w:sz="0" w:space="0" w:color="auto"/>
        <w:left w:val="none" w:sz="0" w:space="0" w:color="auto"/>
        <w:bottom w:val="none" w:sz="0" w:space="0" w:color="auto"/>
        <w:right w:val="none" w:sz="0" w:space="0" w:color="auto"/>
      </w:divBdr>
    </w:div>
    <w:div w:id="1682974550">
      <w:bodyDiv w:val="1"/>
      <w:marLeft w:val="0"/>
      <w:marRight w:val="0"/>
      <w:marTop w:val="0"/>
      <w:marBottom w:val="0"/>
      <w:divBdr>
        <w:top w:val="none" w:sz="0" w:space="0" w:color="auto"/>
        <w:left w:val="none" w:sz="0" w:space="0" w:color="auto"/>
        <w:bottom w:val="none" w:sz="0" w:space="0" w:color="auto"/>
        <w:right w:val="none" w:sz="0" w:space="0" w:color="auto"/>
      </w:divBdr>
    </w:div>
    <w:div w:id="1782022033">
      <w:bodyDiv w:val="1"/>
      <w:marLeft w:val="0"/>
      <w:marRight w:val="0"/>
      <w:marTop w:val="0"/>
      <w:marBottom w:val="0"/>
      <w:divBdr>
        <w:top w:val="none" w:sz="0" w:space="0" w:color="auto"/>
        <w:left w:val="none" w:sz="0" w:space="0" w:color="auto"/>
        <w:bottom w:val="none" w:sz="0" w:space="0" w:color="auto"/>
        <w:right w:val="none" w:sz="0" w:space="0" w:color="auto"/>
      </w:divBdr>
    </w:div>
    <w:div w:id="1809977227">
      <w:bodyDiv w:val="1"/>
      <w:marLeft w:val="0"/>
      <w:marRight w:val="0"/>
      <w:marTop w:val="0"/>
      <w:marBottom w:val="0"/>
      <w:divBdr>
        <w:top w:val="none" w:sz="0" w:space="0" w:color="auto"/>
        <w:left w:val="none" w:sz="0" w:space="0" w:color="auto"/>
        <w:bottom w:val="none" w:sz="0" w:space="0" w:color="auto"/>
        <w:right w:val="none" w:sz="0" w:space="0" w:color="auto"/>
      </w:divBdr>
    </w:div>
    <w:div w:id="1912344515">
      <w:bodyDiv w:val="1"/>
      <w:marLeft w:val="0"/>
      <w:marRight w:val="0"/>
      <w:marTop w:val="0"/>
      <w:marBottom w:val="0"/>
      <w:divBdr>
        <w:top w:val="none" w:sz="0" w:space="0" w:color="auto"/>
        <w:left w:val="none" w:sz="0" w:space="0" w:color="auto"/>
        <w:bottom w:val="none" w:sz="0" w:space="0" w:color="auto"/>
        <w:right w:val="none" w:sz="0" w:space="0" w:color="auto"/>
      </w:divBdr>
    </w:div>
    <w:div w:id="1945189594">
      <w:bodyDiv w:val="1"/>
      <w:marLeft w:val="0"/>
      <w:marRight w:val="0"/>
      <w:marTop w:val="0"/>
      <w:marBottom w:val="0"/>
      <w:divBdr>
        <w:top w:val="none" w:sz="0" w:space="0" w:color="auto"/>
        <w:left w:val="none" w:sz="0" w:space="0" w:color="auto"/>
        <w:bottom w:val="none" w:sz="0" w:space="0" w:color="auto"/>
        <w:right w:val="none" w:sz="0" w:space="0" w:color="auto"/>
      </w:divBdr>
    </w:div>
    <w:div w:id="21444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6.bin"/><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image" Target="media/image26.wmf"/><Relationship Id="rId84" Type="http://schemas.openxmlformats.org/officeDocument/2006/relationships/oleObject" Target="embeddings/oleObject44.bin"/><Relationship Id="rId138" Type="http://schemas.openxmlformats.org/officeDocument/2006/relationships/image" Target="media/image51.wmf"/><Relationship Id="rId107" Type="http://schemas.openxmlformats.org/officeDocument/2006/relationships/oleObject" Target="embeddings/oleObject59.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0.wmf"/><Relationship Id="rId128" Type="http://schemas.openxmlformats.org/officeDocument/2006/relationships/oleObject" Target="embeddings/oleObject75.bin"/><Relationship Id="rId149" Type="http://schemas.openxmlformats.org/officeDocument/2006/relationships/oleObject" Target="embeddings/oleObject86.bin"/><Relationship Id="rId5" Type="http://schemas.openxmlformats.org/officeDocument/2006/relationships/webSettings" Target="webSettings.xml"/><Relationship Id="rId95" Type="http://schemas.openxmlformats.org/officeDocument/2006/relationships/oleObject" Target="embeddings/oleObject51.bin"/><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oleObject" Target="embeddings/oleObject31.bin"/><Relationship Id="rId118" Type="http://schemas.openxmlformats.org/officeDocument/2006/relationships/oleObject" Target="embeddings/oleObject67.bin"/><Relationship Id="rId139" Type="http://schemas.openxmlformats.org/officeDocument/2006/relationships/oleObject" Target="embeddings/oleObject81.bin"/><Relationship Id="rId80" Type="http://schemas.openxmlformats.org/officeDocument/2006/relationships/image" Target="media/image32.wmf"/><Relationship Id="rId85" Type="http://schemas.openxmlformats.org/officeDocument/2006/relationships/image" Target="media/image34.wmf"/><Relationship Id="rId150" Type="http://schemas.openxmlformats.org/officeDocument/2006/relationships/image" Target="media/image57.wmf"/><Relationship Id="rId155"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oleObject" Target="embeddings/oleObject56.bin"/><Relationship Id="rId108" Type="http://schemas.openxmlformats.org/officeDocument/2006/relationships/image" Target="media/image42.wmf"/><Relationship Id="rId124" Type="http://schemas.openxmlformats.org/officeDocument/2006/relationships/oleObject" Target="embeddings/oleObject73.bin"/><Relationship Id="rId129" Type="http://schemas.openxmlformats.org/officeDocument/2006/relationships/image" Target="media/image47.wmf"/><Relationship Id="rId54" Type="http://schemas.openxmlformats.org/officeDocument/2006/relationships/image" Target="media/image23.wmf"/><Relationship Id="rId70" Type="http://schemas.openxmlformats.org/officeDocument/2006/relationships/oleObject" Target="embeddings/oleObject35.bin"/><Relationship Id="rId75" Type="http://schemas.openxmlformats.org/officeDocument/2006/relationships/oleObject" Target="embeddings/oleObject38.bin"/><Relationship Id="rId91" Type="http://schemas.openxmlformats.org/officeDocument/2006/relationships/image" Target="media/image36.wmf"/><Relationship Id="rId96" Type="http://schemas.openxmlformats.org/officeDocument/2006/relationships/image" Target="media/image38.wmf"/><Relationship Id="rId140" Type="http://schemas.openxmlformats.org/officeDocument/2006/relationships/image" Target="media/image52.wmf"/><Relationship Id="rId145" Type="http://schemas.openxmlformats.org/officeDocument/2006/relationships/oleObject" Target="embeddings/oleObject84.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44.wmf"/><Relationship Id="rId119" Type="http://schemas.openxmlformats.org/officeDocument/2006/relationships/oleObject" Target="embeddings/oleObject68.bin"/><Relationship Id="rId44" Type="http://schemas.openxmlformats.org/officeDocument/2006/relationships/image" Target="media/image18.wmf"/><Relationship Id="rId60" Type="http://schemas.openxmlformats.org/officeDocument/2006/relationships/oleObject" Target="embeddings/oleObject29.bin"/><Relationship Id="rId65" Type="http://schemas.openxmlformats.org/officeDocument/2006/relationships/oleObject" Target="embeddings/oleObject32.bin"/><Relationship Id="rId81" Type="http://schemas.openxmlformats.org/officeDocument/2006/relationships/oleObject" Target="embeddings/oleObject42.bin"/><Relationship Id="rId86" Type="http://schemas.openxmlformats.org/officeDocument/2006/relationships/oleObject" Target="embeddings/oleObject45.bin"/><Relationship Id="rId130" Type="http://schemas.openxmlformats.org/officeDocument/2006/relationships/oleObject" Target="embeddings/oleObject76.bin"/><Relationship Id="rId135" Type="http://schemas.openxmlformats.org/officeDocument/2006/relationships/image" Target="media/image50.wmf"/><Relationship Id="rId151" Type="http://schemas.openxmlformats.org/officeDocument/2006/relationships/oleObject" Target="embeddings/oleObject87.bin"/><Relationship Id="rId156" Type="http://schemas.openxmlformats.org/officeDocument/2006/relationships/fontTable" Target="fontTable.xml"/><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60.bin"/><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1.wmf"/><Relationship Id="rId97" Type="http://schemas.openxmlformats.org/officeDocument/2006/relationships/oleObject" Target="embeddings/oleObject52.bin"/><Relationship Id="rId104" Type="http://schemas.openxmlformats.org/officeDocument/2006/relationships/oleObject" Target="embeddings/oleObject57.bin"/><Relationship Id="rId120" Type="http://schemas.openxmlformats.org/officeDocument/2006/relationships/oleObject" Target="embeddings/oleObject69.bin"/><Relationship Id="rId125" Type="http://schemas.openxmlformats.org/officeDocument/2006/relationships/image" Target="media/image45.wmf"/><Relationship Id="rId141" Type="http://schemas.openxmlformats.org/officeDocument/2006/relationships/oleObject" Target="embeddings/oleObject82.bin"/><Relationship Id="rId146" Type="http://schemas.openxmlformats.org/officeDocument/2006/relationships/image" Target="media/image55.wmf"/><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oleObject" Target="embeddings/oleObject49.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7.wmf"/><Relationship Id="rId87" Type="http://schemas.openxmlformats.org/officeDocument/2006/relationships/image" Target="media/image35.wmf"/><Relationship Id="rId110" Type="http://schemas.openxmlformats.org/officeDocument/2006/relationships/image" Target="media/image43.wmf"/><Relationship Id="rId115" Type="http://schemas.openxmlformats.org/officeDocument/2006/relationships/oleObject" Target="embeddings/oleObject64.bin"/><Relationship Id="rId131" Type="http://schemas.openxmlformats.org/officeDocument/2006/relationships/image" Target="media/image48.wmf"/><Relationship Id="rId136" Type="http://schemas.openxmlformats.org/officeDocument/2006/relationships/oleObject" Target="embeddings/oleObject79.bin"/><Relationship Id="rId157" Type="http://schemas.openxmlformats.org/officeDocument/2006/relationships/theme" Target="theme/theme1.xml"/><Relationship Id="rId61" Type="http://schemas.openxmlformats.org/officeDocument/2006/relationships/image" Target="media/image25.wmf"/><Relationship Id="rId82" Type="http://schemas.openxmlformats.org/officeDocument/2006/relationships/oleObject" Target="embeddings/oleObject43.bin"/><Relationship Id="rId152" Type="http://schemas.openxmlformats.org/officeDocument/2006/relationships/image" Target="media/image58.wmf"/><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oleObject" Target="embeddings/oleObject39.bin"/><Relationship Id="rId100" Type="http://schemas.openxmlformats.org/officeDocument/2006/relationships/image" Target="media/image39.wmf"/><Relationship Id="rId105" Type="http://schemas.openxmlformats.org/officeDocument/2006/relationships/oleObject" Target="embeddings/oleObject58.bin"/><Relationship Id="rId126" Type="http://schemas.openxmlformats.org/officeDocument/2006/relationships/oleObject" Target="embeddings/oleObject74.bin"/><Relationship Id="rId147" Type="http://schemas.openxmlformats.org/officeDocument/2006/relationships/oleObject" Target="embeddings/oleObject85.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29.wmf"/><Relationship Id="rId93" Type="http://schemas.openxmlformats.org/officeDocument/2006/relationships/oleObject" Target="embeddings/oleObject50.bin"/><Relationship Id="rId98" Type="http://schemas.openxmlformats.org/officeDocument/2006/relationships/oleObject" Target="embeddings/oleObject53.bin"/><Relationship Id="rId121" Type="http://schemas.openxmlformats.org/officeDocument/2006/relationships/oleObject" Target="embeddings/oleObject70.bin"/><Relationship Id="rId142" Type="http://schemas.openxmlformats.org/officeDocument/2006/relationships/image" Target="media/image53.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3.bin"/><Relationship Id="rId116" Type="http://schemas.openxmlformats.org/officeDocument/2006/relationships/oleObject" Target="embeddings/oleObject65.bin"/><Relationship Id="rId137" Type="http://schemas.openxmlformats.org/officeDocument/2006/relationships/oleObject" Target="embeddings/oleObject80.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image" Target="media/image33.wmf"/><Relationship Id="rId88" Type="http://schemas.openxmlformats.org/officeDocument/2006/relationships/oleObject" Target="embeddings/oleObject46.bin"/><Relationship Id="rId111" Type="http://schemas.openxmlformats.org/officeDocument/2006/relationships/oleObject" Target="embeddings/oleObject61.bin"/><Relationship Id="rId132" Type="http://schemas.openxmlformats.org/officeDocument/2006/relationships/oleObject" Target="embeddings/oleObject77.bin"/><Relationship Id="rId153" Type="http://schemas.openxmlformats.org/officeDocument/2006/relationships/oleObject" Target="embeddings/oleObject88.bin"/><Relationship Id="rId15" Type="http://schemas.openxmlformats.org/officeDocument/2006/relationships/image" Target="media/image4.wmf"/><Relationship Id="rId36" Type="http://schemas.openxmlformats.org/officeDocument/2006/relationships/oleObject" Target="embeddings/oleObject15.bin"/><Relationship Id="rId57" Type="http://schemas.openxmlformats.org/officeDocument/2006/relationships/image" Target="media/image24.wmf"/><Relationship Id="rId106" Type="http://schemas.openxmlformats.org/officeDocument/2006/relationships/image" Target="media/image41.wmf"/><Relationship Id="rId127" Type="http://schemas.openxmlformats.org/officeDocument/2006/relationships/image" Target="media/image46.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7.bin"/><Relationship Id="rId78" Type="http://schemas.openxmlformats.org/officeDocument/2006/relationships/oleObject" Target="embeddings/oleObject40.bin"/><Relationship Id="rId94" Type="http://schemas.openxmlformats.org/officeDocument/2006/relationships/image" Target="media/image37.wmf"/><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oleObject" Target="embeddings/oleObject71.bin"/><Relationship Id="rId143" Type="http://schemas.openxmlformats.org/officeDocument/2006/relationships/oleObject" Target="embeddings/oleObject83.bin"/><Relationship Id="rId148" Type="http://schemas.openxmlformats.org/officeDocument/2006/relationships/image" Target="media/image56.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0.bin"/><Relationship Id="rId47" Type="http://schemas.openxmlformats.org/officeDocument/2006/relationships/oleObject" Target="embeddings/oleObject21.bin"/><Relationship Id="rId68" Type="http://schemas.openxmlformats.org/officeDocument/2006/relationships/oleObject" Target="embeddings/oleObject34.bin"/><Relationship Id="rId89" Type="http://schemas.openxmlformats.org/officeDocument/2006/relationships/oleObject" Target="embeddings/oleObject47.bin"/><Relationship Id="rId112" Type="http://schemas.openxmlformats.org/officeDocument/2006/relationships/oleObject" Target="embeddings/oleObject62.bin"/><Relationship Id="rId133" Type="http://schemas.openxmlformats.org/officeDocument/2006/relationships/image" Target="media/image49.wmf"/><Relationship Id="rId154" Type="http://schemas.openxmlformats.org/officeDocument/2006/relationships/header" Target="header1.xml"/><Relationship Id="rId16" Type="http://schemas.openxmlformats.org/officeDocument/2006/relationships/oleObject" Target="embeddings/oleObject5.bin"/><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oleObject" Target="embeddings/oleObject41.bin"/><Relationship Id="rId102" Type="http://schemas.openxmlformats.org/officeDocument/2006/relationships/image" Target="media/image40.wmf"/><Relationship Id="rId123" Type="http://schemas.openxmlformats.org/officeDocument/2006/relationships/oleObject" Target="embeddings/oleObject72.bin"/><Relationship Id="rId144" Type="http://schemas.openxmlformats.org/officeDocument/2006/relationships/image" Target="media/image54.wmf"/><Relationship Id="rId90" Type="http://schemas.openxmlformats.org/officeDocument/2006/relationships/oleObject" Target="embeddings/oleObject48.bin"/><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image" Target="media/image28.wmf"/><Relationship Id="rId113" Type="http://schemas.openxmlformats.org/officeDocument/2006/relationships/oleObject" Target="embeddings/oleObject63.bin"/><Relationship Id="rId134" Type="http://schemas.openxmlformats.org/officeDocument/2006/relationships/oleObject" Target="embeddings/oleObject7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0C0B-F71E-4B4D-964E-D3B9CC8F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4088</Words>
  <Characters>23308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Владислав Викторович Шешалевич                                                                                               LPWAN – НИЗКОПОТРЕБЛЯЮЩИЕ СЕТИ БОЛЬШОГО РАДИУСА ДЕЙСТВИЯ. СВЯЗЬ ДЛЯ ИНТЕРНЕТА ВЕЩЕЙ.</vt:lpstr>
    </vt:vector>
  </TitlesOfParts>
  <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Владислав Викторович Шешалевич                                                                                               LPWAN – НИЗКОПОТРЕБЛЯЮЩИЕ СЕТИ БОЛЬШОГО РАДИУСА ДЕЙСТВИЯ. СВЯЗЬ ДЛЯ ИНТЕРНЕТА ВЕЩЕЙ.</dc:title>
  <dc:creator>Анатолий Дураковский</dc:creator>
  <cp:lastModifiedBy>Полина Золотухина</cp:lastModifiedBy>
  <cp:revision>3</cp:revision>
  <cp:lastPrinted>2021-05-28T07:46:00Z</cp:lastPrinted>
  <dcterms:created xsi:type="dcterms:W3CDTF">2021-05-28T07:46:00Z</dcterms:created>
  <dcterms:modified xsi:type="dcterms:W3CDTF">2021-05-28T07:48:00Z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